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73AC9" w14:textId="77777777" w:rsidR="00FE28B1" w:rsidRPr="002E714B" w:rsidRDefault="00FE28B1">
      <w:pPr>
        <w:pStyle w:val="Normal1"/>
        <w:rPr>
          <w:lang w:val="fr-FR"/>
        </w:rPr>
      </w:pPr>
    </w:p>
    <w:p w14:paraId="5D47071C" w14:textId="77777777" w:rsidR="00FE28B1" w:rsidRPr="002E714B" w:rsidRDefault="00FE28B1">
      <w:pPr>
        <w:pStyle w:val="Normal1"/>
        <w:rPr>
          <w:lang w:val="fr-FR"/>
        </w:rPr>
      </w:pPr>
    </w:p>
    <w:p w14:paraId="08E8B210" w14:textId="0DB893DD" w:rsidR="00FE28B1" w:rsidRPr="002E714B" w:rsidRDefault="00EE4F86">
      <w:pPr>
        <w:pStyle w:val="Titre1"/>
        <w:rPr>
          <w:i/>
          <w:sz w:val="52"/>
          <w:szCs w:val="52"/>
          <w:lang w:val="fr-FR"/>
        </w:rPr>
      </w:pPr>
      <w:r w:rsidRPr="002E714B">
        <w:rPr>
          <w:i/>
          <w:sz w:val="52"/>
          <w:szCs w:val="52"/>
          <w:lang w:val="fr-FR"/>
        </w:rPr>
        <w:t>Bilan annuel d’activitÉ 201</w:t>
      </w:r>
      <w:r w:rsidR="0058731D">
        <w:rPr>
          <w:i/>
          <w:sz w:val="52"/>
          <w:szCs w:val="52"/>
          <w:lang w:val="fr-FR"/>
        </w:rPr>
        <w:t>9</w:t>
      </w:r>
    </w:p>
    <w:p w14:paraId="6203D113" w14:textId="77777777" w:rsidR="00FE28B1" w:rsidRPr="002E714B" w:rsidRDefault="00EE4F86">
      <w:pPr>
        <w:pStyle w:val="Normal1"/>
        <w:rPr>
          <w:lang w:val="fr-FR"/>
        </w:rPr>
      </w:pPr>
      <w:r w:rsidRPr="002E714B">
        <w:rPr>
          <w:noProof/>
          <w:lang w:val="fr-FR" w:eastAsia="fr-FR" w:bidi="ar-SA"/>
        </w:rPr>
        <w:drawing>
          <wp:anchor distT="0" distB="0" distL="114300" distR="114300" simplePos="0" relativeHeight="251658240" behindDoc="0" locked="0" layoutInCell="1" allowOverlap="1" wp14:anchorId="40E3C1EA" wp14:editId="7C930466">
            <wp:simplePos x="0" y="0"/>
            <wp:positionH relativeFrom="margin">
              <wp:posOffset>2891155</wp:posOffset>
            </wp:positionH>
            <wp:positionV relativeFrom="paragraph">
              <wp:posOffset>3810</wp:posOffset>
            </wp:positionV>
            <wp:extent cx="2914650" cy="4371975"/>
            <wp:effectExtent l="0" t="0" r="0" b="0"/>
            <wp:wrapSquare wrapText="bothSides" distT="0" distB="0" distL="114300" distR="114300"/>
            <wp:docPr id="1" name="image2.png" descr="apprentispassages_logo_renard.png"/>
            <wp:cNvGraphicFramePr/>
            <a:graphic xmlns:a="http://schemas.openxmlformats.org/drawingml/2006/main">
              <a:graphicData uri="http://schemas.openxmlformats.org/drawingml/2006/picture">
                <pic:pic xmlns:pic="http://schemas.openxmlformats.org/drawingml/2006/picture">
                  <pic:nvPicPr>
                    <pic:cNvPr id="0" name="image2.png" descr="apprentispassages_logo_renard.png"/>
                    <pic:cNvPicPr preferRelativeResize="0"/>
                  </pic:nvPicPr>
                  <pic:blipFill>
                    <a:blip r:embed="rId8" cstate="print"/>
                    <a:srcRect/>
                    <a:stretch>
                      <a:fillRect/>
                    </a:stretch>
                  </pic:blipFill>
                  <pic:spPr>
                    <a:xfrm>
                      <a:off x="0" y="0"/>
                      <a:ext cx="2914650" cy="4371975"/>
                    </a:xfrm>
                    <a:prstGeom prst="rect">
                      <a:avLst/>
                    </a:prstGeom>
                    <a:ln/>
                  </pic:spPr>
                </pic:pic>
              </a:graphicData>
            </a:graphic>
          </wp:anchor>
        </w:drawing>
      </w:r>
    </w:p>
    <w:p w14:paraId="4778A7C2" w14:textId="77777777" w:rsidR="00FE28B1" w:rsidRPr="002E714B" w:rsidRDefault="00FE28B1">
      <w:pPr>
        <w:pStyle w:val="Normal1"/>
        <w:rPr>
          <w:lang w:val="fr-FR"/>
        </w:rPr>
      </w:pPr>
    </w:p>
    <w:p w14:paraId="7AC89FDB" w14:textId="77777777" w:rsidR="00FE28B1" w:rsidRPr="002E714B" w:rsidRDefault="00EE4F86">
      <w:pPr>
        <w:pStyle w:val="Titre"/>
        <w:pBdr>
          <w:top w:val="nil"/>
          <w:left w:val="nil"/>
          <w:bottom w:val="nil"/>
          <w:right w:val="nil"/>
          <w:between w:val="nil"/>
        </w:pBdr>
        <w:jc w:val="center"/>
        <w:rPr>
          <w:sz w:val="56"/>
          <w:szCs w:val="56"/>
          <w:lang w:val="fr-FR"/>
        </w:rPr>
      </w:pPr>
      <w:r w:rsidRPr="002E714B">
        <w:rPr>
          <w:sz w:val="56"/>
          <w:szCs w:val="56"/>
          <w:lang w:val="fr-FR"/>
        </w:rPr>
        <w:t>MÉdiation scientifique</w:t>
      </w:r>
    </w:p>
    <w:p w14:paraId="7DA9815A" w14:textId="77777777" w:rsidR="00FE28B1" w:rsidRPr="002E714B" w:rsidRDefault="00EE4F86">
      <w:pPr>
        <w:pStyle w:val="Titre"/>
        <w:pBdr>
          <w:top w:val="nil"/>
          <w:left w:val="nil"/>
          <w:bottom w:val="nil"/>
          <w:right w:val="nil"/>
          <w:between w:val="nil"/>
        </w:pBdr>
        <w:jc w:val="center"/>
        <w:rPr>
          <w:sz w:val="56"/>
          <w:szCs w:val="56"/>
          <w:lang w:val="fr-FR"/>
        </w:rPr>
      </w:pPr>
      <w:r w:rsidRPr="002E714B">
        <w:rPr>
          <w:sz w:val="56"/>
          <w:szCs w:val="56"/>
          <w:lang w:val="fr-FR"/>
        </w:rPr>
        <w:t xml:space="preserve">&amp; </w:t>
      </w:r>
    </w:p>
    <w:p w14:paraId="6AD45001" w14:textId="77777777" w:rsidR="00FE28B1" w:rsidRPr="002E714B" w:rsidRDefault="00EE4F86">
      <w:pPr>
        <w:pStyle w:val="Titre"/>
        <w:pBdr>
          <w:top w:val="nil"/>
          <w:left w:val="nil"/>
          <w:bottom w:val="nil"/>
          <w:right w:val="nil"/>
          <w:between w:val="nil"/>
        </w:pBdr>
        <w:jc w:val="center"/>
        <w:rPr>
          <w:sz w:val="56"/>
          <w:szCs w:val="56"/>
          <w:lang w:val="fr-FR"/>
        </w:rPr>
      </w:pPr>
      <w:r w:rsidRPr="002E714B">
        <w:rPr>
          <w:sz w:val="56"/>
          <w:szCs w:val="56"/>
          <w:lang w:val="fr-FR"/>
        </w:rPr>
        <w:t>Formations</w:t>
      </w:r>
    </w:p>
    <w:p w14:paraId="6E0E2F5F" w14:textId="2E29652A" w:rsidR="00FE28B1" w:rsidRPr="002E714B" w:rsidRDefault="00EE4F86">
      <w:pPr>
        <w:pStyle w:val="Normal1"/>
        <w:rPr>
          <w:lang w:val="fr-FR"/>
        </w:rPr>
      </w:pPr>
      <w:r w:rsidRPr="002E714B">
        <w:rPr>
          <w:lang w:val="fr-FR"/>
        </w:rPr>
        <w:br w:type="page"/>
      </w:r>
    </w:p>
    <w:p w14:paraId="313C36D7" w14:textId="77777777" w:rsidR="00FE28B1" w:rsidRPr="002E714B" w:rsidRDefault="00EE4F86">
      <w:pPr>
        <w:pStyle w:val="Titre2"/>
        <w:rPr>
          <w:lang w:val="fr-FR"/>
        </w:rPr>
      </w:pPr>
      <w:r w:rsidRPr="002E714B">
        <w:rPr>
          <w:lang w:val="fr-FR"/>
        </w:rPr>
        <w:lastRenderedPageBreak/>
        <w:t>PRÉSentation</w:t>
      </w:r>
    </w:p>
    <w:p w14:paraId="6E109C29" w14:textId="77777777" w:rsidR="00FE28B1" w:rsidRPr="002E714B" w:rsidRDefault="002E714B">
      <w:pPr>
        <w:pStyle w:val="Normal1"/>
        <w:pBdr>
          <w:top w:val="nil"/>
          <w:left w:val="nil"/>
          <w:bottom w:val="nil"/>
          <w:right w:val="nil"/>
          <w:between w:val="nil"/>
        </w:pBdr>
        <w:spacing w:after="0"/>
        <w:ind w:left="720" w:hanging="720"/>
        <w:rPr>
          <w:color w:val="000000"/>
          <w:lang w:val="fr-FR"/>
        </w:rPr>
      </w:pPr>
      <w:r w:rsidRPr="002E714B">
        <w:rPr>
          <w:rFonts w:ascii="Caladea" w:eastAsia="Caladea" w:hAnsi="Caladea" w:cs="Caladea"/>
          <w:color w:val="000000"/>
          <w:lang w:val="fr-FR"/>
        </w:rPr>
        <w:t>Les “Apprentis Pas S</w:t>
      </w:r>
      <w:r w:rsidR="00EE4F86" w:rsidRPr="002E714B">
        <w:rPr>
          <w:rFonts w:ascii="Caladea" w:eastAsia="Caladea" w:hAnsi="Caladea" w:cs="Caladea"/>
          <w:color w:val="000000"/>
          <w:lang w:val="fr-FR"/>
        </w:rPr>
        <w:t>ages</w:t>
      </w:r>
      <w:r w:rsidRPr="002E714B">
        <w:rPr>
          <w:rFonts w:ascii="Caladea" w:eastAsia="Caladea" w:hAnsi="Caladea" w:cs="Caladea"/>
          <w:color w:val="000000"/>
          <w:lang w:val="fr-FR"/>
        </w:rPr>
        <w:t>”</w:t>
      </w:r>
      <w:r w:rsidR="00EE4F86" w:rsidRPr="002E714B">
        <w:rPr>
          <w:rFonts w:ascii="Caladea" w:eastAsia="Caladea" w:hAnsi="Caladea" w:cs="Caladea"/>
          <w:color w:val="000000"/>
          <w:lang w:val="fr-FR"/>
        </w:rPr>
        <w:t xml:space="preserve"> sont une association loi 1901, publiée au journal officiel le 26 octobre 2013. Entièrement constituée de bénévoles, elle est née d'un double constat : </w:t>
      </w:r>
    </w:p>
    <w:p w14:paraId="0E43CABB" w14:textId="77777777" w:rsidR="00FE28B1" w:rsidRPr="002E714B" w:rsidRDefault="00FE28B1">
      <w:pPr>
        <w:pStyle w:val="Normal1"/>
        <w:pBdr>
          <w:top w:val="nil"/>
          <w:left w:val="nil"/>
          <w:bottom w:val="nil"/>
          <w:right w:val="nil"/>
          <w:between w:val="nil"/>
        </w:pBdr>
        <w:spacing w:before="0" w:after="0"/>
        <w:ind w:left="720" w:hanging="720"/>
        <w:rPr>
          <w:color w:val="000000"/>
          <w:lang w:val="fr-FR"/>
        </w:rPr>
      </w:pPr>
    </w:p>
    <w:p w14:paraId="59C528E5" w14:textId="77777777" w:rsidR="00FE28B1" w:rsidRPr="002E714B" w:rsidRDefault="00EE4F86">
      <w:pPr>
        <w:pStyle w:val="Normal1"/>
        <w:numPr>
          <w:ilvl w:val="0"/>
          <w:numId w:val="10"/>
        </w:numPr>
        <w:pBdr>
          <w:top w:val="nil"/>
          <w:left w:val="nil"/>
          <w:bottom w:val="nil"/>
          <w:right w:val="nil"/>
          <w:between w:val="nil"/>
        </w:pBdr>
        <w:spacing w:before="0" w:after="0"/>
        <w:contextualSpacing/>
        <w:rPr>
          <w:color w:val="000000"/>
          <w:lang w:val="fr-FR"/>
        </w:rPr>
      </w:pPr>
      <w:r w:rsidRPr="002E714B">
        <w:rPr>
          <w:rFonts w:ascii="Caladea" w:eastAsia="Caladea" w:hAnsi="Caladea" w:cs="Caladea"/>
          <w:color w:val="000000"/>
          <w:lang w:val="fr-FR"/>
        </w:rPr>
        <w:t xml:space="preserve">Dans notre entourage, nous étions différemment qualifiés, et pourtant nous partagions un intérêt commun pour la culture et la science. Cependant et malgré l'étendue de leurs connaissances, les moins qualifié.es n'avaient pas accès à des postes auxquels leurs qualités auraient dû les amener. </w:t>
      </w:r>
    </w:p>
    <w:p w14:paraId="7BBEC589" w14:textId="77777777" w:rsidR="00FE28B1" w:rsidRPr="002E714B" w:rsidRDefault="00FE28B1">
      <w:pPr>
        <w:pStyle w:val="Normal1"/>
        <w:pBdr>
          <w:top w:val="nil"/>
          <w:left w:val="nil"/>
          <w:bottom w:val="nil"/>
          <w:right w:val="nil"/>
          <w:between w:val="nil"/>
        </w:pBdr>
        <w:spacing w:before="0" w:after="0"/>
        <w:ind w:left="1440" w:hanging="720"/>
        <w:rPr>
          <w:color w:val="000000"/>
          <w:lang w:val="fr-FR"/>
        </w:rPr>
      </w:pPr>
    </w:p>
    <w:p w14:paraId="60AD0BA2" w14:textId="77777777" w:rsidR="00FE28B1" w:rsidRPr="002E714B" w:rsidRDefault="00EE4F86">
      <w:pPr>
        <w:pStyle w:val="Normal1"/>
        <w:numPr>
          <w:ilvl w:val="0"/>
          <w:numId w:val="10"/>
        </w:numPr>
        <w:pBdr>
          <w:top w:val="nil"/>
          <w:left w:val="nil"/>
          <w:bottom w:val="nil"/>
          <w:right w:val="nil"/>
          <w:between w:val="nil"/>
        </w:pBdr>
        <w:spacing w:before="0" w:after="0"/>
        <w:contextualSpacing/>
        <w:rPr>
          <w:color w:val="000000"/>
          <w:lang w:val="fr-FR"/>
        </w:rPr>
      </w:pPr>
      <w:r w:rsidRPr="002E714B">
        <w:rPr>
          <w:rFonts w:ascii="Caladea" w:eastAsia="Caladea" w:hAnsi="Caladea" w:cs="Caladea"/>
          <w:color w:val="000000"/>
          <w:lang w:val="fr-FR"/>
        </w:rPr>
        <w:t xml:space="preserve">Notre groupe doté d'un fort potentiel culturel et scientifique, se passionne pour la pédagogie et la transmission du savoir. </w:t>
      </w:r>
    </w:p>
    <w:p w14:paraId="69A43139" w14:textId="77777777" w:rsidR="00FE28B1" w:rsidRPr="002E714B" w:rsidRDefault="00FE28B1">
      <w:pPr>
        <w:pStyle w:val="Normal1"/>
        <w:pBdr>
          <w:top w:val="nil"/>
          <w:left w:val="nil"/>
          <w:bottom w:val="nil"/>
          <w:right w:val="nil"/>
          <w:between w:val="nil"/>
        </w:pBdr>
        <w:spacing w:before="0" w:after="0"/>
        <w:ind w:left="1440" w:hanging="720"/>
        <w:rPr>
          <w:color w:val="000000"/>
          <w:lang w:val="fr-FR"/>
        </w:rPr>
      </w:pPr>
    </w:p>
    <w:p w14:paraId="5B013CB6" w14:textId="77777777" w:rsidR="00FE28B1" w:rsidRPr="002E714B" w:rsidRDefault="00EE4F86">
      <w:pPr>
        <w:pStyle w:val="Normal1"/>
        <w:pBdr>
          <w:top w:val="nil"/>
          <w:left w:val="nil"/>
          <w:bottom w:val="nil"/>
          <w:right w:val="nil"/>
          <w:between w:val="nil"/>
        </w:pBdr>
        <w:spacing w:before="0" w:after="0"/>
        <w:ind w:left="720" w:hanging="720"/>
        <w:jc w:val="both"/>
        <w:rPr>
          <w:color w:val="000000"/>
          <w:lang w:val="fr-FR"/>
        </w:rPr>
      </w:pPr>
      <w:r w:rsidRPr="002E714B">
        <w:rPr>
          <w:rFonts w:ascii="Caladea" w:eastAsia="Caladea" w:hAnsi="Caladea" w:cs="Caladea"/>
          <w:color w:val="000000"/>
          <w:lang w:val="fr-FR"/>
        </w:rPr>
        <w:t xml:space="preserve">Aussi, naquit l'action </w:t>
      </w:r>
      <w:r w:rsidRPr="002E714B">
        <w:rPr>
          <w:rFonts w:ascii="Caladea" w:eastAsia="Caladea" w:hAnsi="Caladea" w:cs="Caladea"/>
          <w:b/>
          <w:color w:val="000000"/>
          <w:sz w:val="20"/>
          <w:szCs w:val="20"/>
          <w:lang w:val="fr-FR"/>
        </w:rPr>
        <w:t xml:space="preserve">"talents oubliés" </w:t>
      </w:r>
      <w:r w:rsidRPr="002E714B">
        <w:rPr>
          <w:rFonts w:ascii="Caladea" w:eastAsia="Caladea" w:hAnsi="Caladea" w:cs="Caladea"/>
          <w:color w:val="000000"/>
          <w:lang w:val="fr-FR"/>
        </w:rPr>
        <w:t xml:space="preserve">qui avaient pour objectif de démontrer les compétences des moins qualifiés dans ces domaines, conseillés et validés par les plus diplômés, qui leurs ouvrent les portes de leur réseau. </w:t>
      </w:r>
    </w:p>
    <w:p w14:paraId="5982E643" w14:textId="77777777" w:rsidR="00FE28B1" w:rsidRPr="002E714B" w:rsidRDefault="00EE4F86">
      <w:pPr>
        <w:pStyle w:val="Normal1"/>
        <w:pBdr>
          <w:top w:val="nil"/>
          <w:left w:val="nil"/>
          <w:bottom w:val="nil"/>
          <w:right w:val="nil"/>
          <w:between w:val="nil"/>
        </w:pBdr>
        <w:spacing w:before="0" w:after="0"/>
        <w:ind w:left="720" w:hanging="720"/>
        <w:jc w:val="both"/>
        <w:rPr>
          <w:color w:val="000000"/>
          <w:lang w:val="fr-FR"/>
        </w:rPr>
      </w:pPr>
      <w:r w:rsidRPr="002E714B">
        <w:rPr>
          <w:rFonts w:ascii="Caladea" w:eastAsia="Caladea" w:hAnsi="Caladea" w:cs="Caladea"/>
          <w:color w:val="000000"/>
          <w:lang w:val="fr-FR"/>
        </w:rPr>
        <w:t>Voici cinq ans que notre association continue son action avec plusieurs succès à son actif qui démontrent la pertinence de ses choix.</w:t>
      </w:r>
    </w:p>
    <w:p w14:paraId="0DC87182" w14:textId="77777777" w:rsidR="00FE28B1" w:rsidRPr="002E714B" w:rsidRDefault="00FE28B1">
      <w:pPr>
        <w:pStyle w:val="Normal1"/>
        <w:pBdr>
          <w:top w:val="nil"/>
          <w:left w:val="nil"/>
          <w:bottom w:val="nil"/>
          <w:right w:val="nil"/>
          <w:between w:val="nil"/>
        </w:pBdr>
        <w:spacing w:before="0" w:after="0"/>
        <w:ind w:left="720" w:hanging="720"/>
        <w:jc w:val="both"/>
        <w:rPr>
          <w:color w:val="000000"/>
          <w:lang w:val="fr-FR"/>
        </w:rPr>
      </w:pPr>
    </w:p>
    <w:p w14:paraId="5DB7418C" w14:textId="77777777" w:rsidR="00FE28B1" w:rsidRPr="002E714B" w:rsidRDefault="00EE4F86">
      <w:pPr>
        <w:pStyle w:val="Normal1"/>
        <w:pBdr>
          <w:top w:val="nil"/>
          <w:left w:val="nil"/>
          <w:bottom w:val="nil"/>
          <w:right w:val="nil"/>
          <w:between w:val="nil"/>
        </w:pBdr>
        <w:spacing w:before="0" w:after="0"/>
        <w:ind w:left="720" w:hanging="720"/>
        <w:jc w:val="both"/>
        <w:rPr>
          <w:color w:val="000000"/>
          <w:lang w:val="fr-FR"/>
        </w:rPr>
      </w:pPr>
      <w:r w:rsidRPr="002E714B">
        <w:rPr>
          <w:rFonts w:ascii="Caladea" w:eastAsia="Caladea" w:hAnsi="Caladea" w:cs="Caladea"/>
          <w:color w:val="000000"/>
          <w:lang w:val="fr-FR"/>
        </w:rPr>
        <w:t>Les membres ont souhaité faire partager leurs expériences et montrer que la science est une discipline ouverte et qu’elle peut être une opportunité professionnelle.</w:t>
      </w:r>
    </w:p>
    <w:p w14:paraId="5A5A6FF9" w14:textId="77777777" w:rsidR="00FE28B1" w:rsidRPr="002E714B" w:rsidRDefault="00EE4F86">
      <w:pPr>
        <w:pStyle w:val="Normal1"/>
        <w:pBdr>
          <w:top w:val="nil"/>
          <w:left w:val="nil"/>
          <w:bottom w:val="nil"/>
          <w:right w:val="nil"/>
          <w:between w:val="nil"/>
        </w:pBdr>
        <w:spacing w:before="0"/>
        <w:ind w:left="720" w:hanging="720"/>
        <w:jc w:val="both"/>
        <w:rPr>
          <w:color w:val="000000"/>
          <w:lang w:val="fr-FR"/>
        </w:rPr>
      </w:pPr>
      <w:r w:rsidRPr="002E714B">
        <w:rPr>
          <w:rFonts w:ascii="Caladea" w:eastAsia="Caladea" w:hAnsi="Caladea" w:cs="Caladea"/>
          <w:color w:val="000000"/>
          <w:lang w:val="fr-FR"/>
        </w:rPr>
        <w:t xml:space="preserve">Notre association, prend particulièrement à cœur la qualité des interventions de médiation scientifique qu’elle propose car la diffusion de la culture scientifique est pour elle non seulement un but mais aussi un moyen de faire valoir les compétences de ses membres. </w:t>
      </w:r>
    </w:p>
    <w:p w14:paraId="5A8694AC" w14:textId="77777777" w:rsidR="00FE28B1" w:rsidRPr="002E714B" w:rsidRDefault="00EE4F86">
      <w:pPr>
        <w:pStyle w:val="Titre2"/>
        <w:rPr>
          <w:lang w:val="fr-FR"/>
        </w:rPr>
      </w:pPr>
      <w:r w:rsidRPr="002E714B">
        <w:rPr>
          <w:lang w:val="fr-FR"/>
        </w:rPr>
        <w:t>Organigramme</w:t>
      </w:r>
    </w:p>
    <w:p w14:paraId="780275EE" w14:textId="77777777" w:rsidR="00FE28B1" w:rsidRPr="002E714B" w:rsidRDefault="00EE4F86">
      <w:pPr>
        <w:pStyle w:val="Titre3"/>
        <w:rPr>
          <w:lang w:val="fr-FR"/>
        </w:rPr>
      </w:pPr>
      <w:r w:rsidRPr="002E714B">
        <w:rPr>
          <w:lang w:val="fr-FR"/>
        </w:rPr>
        <w:t xml:space="preserve">Bureau : </w:t>
      </w:r>
    </w:p>
    <w:p w14:paraId="11731770" w14:textId="77777777" w:rsidR="00FE28B1" w:rsidRPr="002E714B" w:rsidRDefault="00EE4F86">
      <w:pPr>
        <w:pStyle w:val="Normal1"/>
        <w:numPr>
          <w:ilvl w:val="0"/>
          <w:numId w:val="1"/>
        </w:numPr>
        <w:pBdr>
          <w:top w:val="nil"/>
          <w:left w:val="nil"/>
          <w:bottom w:val="nil"/>
          <w:right w:val="nil"/>
          <w:between w:val="nil"/>
        </w:pBdr>
        <w:spacing w:after="0"/>
        <w:contextualSpacing/>
        <w:jc w:val="both"/>
        <w:rPr>
          <w:color w:val="000000"/>
          <w:lang w:val="fr-FR"/>
        </w:rPr>
      </w:pPr>
      <w:r w:rsidRPr="002E714B">
        <w:rPr>
          <w:rFonts w:ascii="Caladea" w:eastAsia="Caladea" w:hAnsi="Caladea" w:cs="Caladea"/>
          <w:color w:val="000000"/>
          <w:lang w:val="fr-FR"/>
        </w:rPr>
        <w:t>Laetitia DICKA DICKA, Présidente</w:t>
      </w:r>
    </w:p>
    <w:p w14:paraId="0756CD6D" w14:textId="77777777" w:rsidR="00FE28B1" w:rsidRPr="002E714B" w:rsidRDefault="00EE4F86">
      <w:pPr>
        <w:pStyle w:val="Normal1"/>
        <w:numPr>
          <w:ilvl w:val="0"/>
          <w:numId w:val="1"/>
        </w:numPr>
        <w:pBdr>
          <w:top w:val="nil"/>
          <w:left w:val="nil"/>
          <w:bottom w:val="nil"/>
          <w:right w:val="nil"/>
          <w:between w:val="nil"/>
        </w:pBdr>
        <w:spacing w:before="0" w:after="0"/>
        <w:contextualSpacing/>
        <w:jc w:val="both"/>
        <w:rPr>
          <w:color w:val="000000"/>
          <w:lang w:val="fr-FR"/>
        </w:rPr>
      </w:pPr>
      <w:r w:rsidRPr="002E714B">
        <w:rPr>
          <w:rFonts w:ascii="Caladea" w:eastAsia="Caladea" w:hAnsi="Caladea" w:cs="Caladea"/>
          <w:color w:val="000000"/>
          <w:lang w:val="fr-FR"/>
        </w:rPr>
        <w:t>Rémi LANNEY, Trésorier,</w:t>
      </w:r>
    </w:p>
    <w:p w14:paraId="281388BE" w14:textId="67BCCB4C" w:rsidR="00FE28B1" w:rsidRPr="00F62F55" w:rsidRDefault="00EE4F86">
      <w:pPr>
        <w:pStyle w:val="Normal1"/>
        <w:numPr>
          <w:ilvl w:val="0"/>
          <w:numId w:val="1"/>
        </w:numPr>
        <w:pBdr>
          <w:top w:val="nil"/>
          <w:left w:val="nil"/>
          <w:bottom w:val="nil"/>
          <w:right w:val="nil"/>
          <w:between w:val="nil"/>
        </w:pBdr>
        <w:spacing w:before="0"/>
        <w:contextualSpacing/>
        <w:jc w:val="both"/>
        <w:rPr>
          <w:color w:val="000000"/>
          <w:lang w:val="fr-FR"/>
        </w:rPr>
      </w:pPr>
      <w:r w:rsidRPr="002E714B">
        <w:rPr>
          <w:rFonts w:ascii="Caladea" w:eastAsia="Caladea" w:hAnsi="Caladea" w:cs="Caladea"/>
          <w:color w:val="000000"/>
          <w:lang w:val="fr-FR"/>
        </w:rPr>
        <w:t>Claire MICHELET, Secrétaire sortante</w:t>
      </w:r>
    </w:p>
    <w:p w14:paraId="50D014E0" w14:textId="67EA9D17" w:rsidR="00F62F55" w:rsidRPr="002E714B" w:rsidRDefault="00F62F55">
      <w:pPr>
        <w:pStyle w:val="Normal1"/>
        <w:numPr>
          <w:ilvl w:val="0"/>
          <w:numId w:val="1"/>
        </w:numPr>
        <w:pBdr>
          <w:top w:val="nil"/>
          <w:left w:val="nil"/>
          <w:bottom w:val="nil"/>
          <w:right w:val="nil"/>
          <w:between w:val="nil"/>
        </w:pBdr>
        <w:spacing w:before="0"/>
        <w:contextualSpacing/>
        <w:jc w:val="both"/>
        <w:rPr>
          <w:color w:val="000000"/>
          <w:lang w:val="fr-FR"/>
        </w:rPr>
      </w:pPr>
      <w:r>
        <w:rPr>
          <w:rFonts w:ascii="Caladea" w:eastAsia="Caladea" w:hAnsi="Caladea" w:cs="Caladea"/>
          <w:color w:val="000000"/>
          <w:lang w:val="fr-FR"/>
        </w:rPr>
        <w:t>Bouzidi Gharoual, Vice Secrétaire</w:t>
      </w:r>
    </w:p>
    <w:p w14:paraId="1071B911" w14:textId="77777777" w:rsidR="00FE28B1" w:rsidRPr="002E714B" w:rsidRDefault="00EE4F86">
      <w:pPr>
        <w:pStyle w:val="Titre3"/>
        <w:rPr>
          <w:lang w:val="fr-FR"/>
        </w:rPr>
      </w:pPr>
      <w:r w:rsidRPr="002E714B">
        <w:rPr>
          <w:lang w:val="fr-FR"/>
        </w:rPr>
        <w:t>AUTRES MEMBRES d’ENCADREMENT</w:t>
      </w:r>
    </w:p>
    <w:p w14:paraId="75D5850F" w14:textId="77777777" w:rsidR="00EA2745" w:rsidRDefault="00EE4F86">
      <w:pPr>
        <w:pStyle w:val="Normal1"/>
        <w:numPr>
          <w:ilvl w:val="0"/>
          <w:numId w:val="2"/>
        </w:numPr>
        <w:pBdr>
          <w:top w:val="nil"/>
          <w:left w:val="nil"/>
          <w:bottom w:val="nil"/>
          <w:right w:val="nil"/>
          <w:between w:val="nil"/>
        </w:pBdr>
        <w:spacing w:after="0"/>
        <w:contextualSpacing/>
        <w:jc w:val="both"/>
        <w:rPr>
          <w:rFonts w:ascii="Caladea" w:eastAsia="Caladea" w:hAnsi="Caladea" w:cs="Caladea"/>
          <w:color w:val="000000"/>
          <w:lang w:val="fr-FR"/>
        </w:rPr>
      </w:pPr>
      <w:r w:rsidRPr="002E714B">
        <w:rPr>
          <w:rFonts w:ascii="Caladea" w:eastAsia="Caladea" w:hAnsi="Caladea" w:cs="Caladea"/>
          <w:color w:val="000000"/>
          <w:lang w:val="fr-FR"/>
        </w:rPr>
        <w:t>Samantha LANNEY-RICCI, coordinatrice bénévole</w:t>
      </w:r>
    </w:p>
    <w:p w14:paraId="595A1C7E" w14:textId="218946CE" w:rsidR="0046593B" w:rsidRDefault="0046593B">
      <w:pPr>
        <w:pStyle w:val="Titre2"/>
        <w:rPr>
          <w:lang w:val="fr-FR"/>
        </w:rPr>
      </w:pPr>
      <w:r>
        <w:rPr>
          <w:lang w:val="fr-FR"/>
        </w:rPr>
        <w:lastRenderedPageBreak/>
        <w:t>Introduction :</w:t>
      </w:r>
    </w:p>
    <w:p w14:paraId="2A6E1631" w14:textId="724E4D10" w:rsidR="0046593B" w:rsidRPr="0046593B" w:rsidRDefault="0046593B" w:rsidP="0046593B">
      <w:pPr>
        <w:jc w:val="both"/>
        <w:rPr>
          <w:lang w:val="fr-FR"/>
        </w:rPr>
      </w:pPr>
      <w:r>
        <w:rPr>
          <w:lang w:val="fr-FR"/>
        </w:rPr>
        <w:t>En 2019, ce sont plus de 1200 personnes qui ont bénéficié de nos actions, dont au moins 976 dans la vallée de la Vésubie.</w:t>
      </w:r>
    </w:p>
    <w:p w14:paraId="13620521" w14:textId="7DF92053" w:rsidR="00FE28B1" w:rsidRPr="002E714B" w:rsidRDefault="00EE4F86">
      <w:pPr>
        <w:pStyle w:val="Titre2"/>
        <w:rPr>
          <w:lang w:val="fr-FR"/>
        </w:rPr>
      </w:pPr>
      <w:r w:rsidRPr="002E714B">
        <w:rPr>
          <w:lang w:val="fr-FR"/>
        </w:rPr>
        <w:t>Objet :</w:t>
      </w:r>
    </w:p>
    <w:p w14:paraId="326B7724" w14:textId="77777777" w:rsidR="00FE28B1" w:rsidRPr="002E714B" w:rsidRDefault="00EE4F86" w:rsidP="00EA2745">
      <w:pPr>
        <w:rPr>
          <w:lang w:val="fr-FR"/>
        </w:rPr>
      </w:pPr>
      <w:r w:rsidRPr="002E714B">
        <w:rPr>
          <w:lang w:val="fr-FR"/>
        </w:rPr>
        <w:t>Faire découvrir au plus large public possible des savoirs et des savoir-faire au travers des activités, des événements et des animations.</w:t>
      </w:r>
    </w:p>
    <w:p w14:paraId="5FC663BD" w14:textId="77777777" w:rsidR="00FE28B1" w:rsidRPr="002E714B" w:rsidRDefault="00EE4F86" w:rsidP="00EA2745">
      <w:pPr>
        <w:rPr>
          <w:lang w:val="fr-FR"/>
        </w:rPr>
      </w:pPr>
      <w:r w:rsidRPr="002E714B">
        <w:rPr>
          <w:lang w:val="fr-FR"/>
        </w:rPr>
        <w:t>Participer à la cohésion sociale à travers des débats scientifiques et historiques</w:t>
      </w:r>
    </w:p>
    <w:p w14:paraId="58ED2452" w14:textId="77777777" w:rsidR="00FE28B1" w:rsidRPr="002E714B" w:rsidRDefault="00EE4F86" w:rsidP="00EA2745">
      <w:pPr>
        <w:rPr>
          <w:lang w:val="fr-FR"/>
        </w:rPr>
      </w:pPr>
      <w:r w:rsidRPr="002E714B">
        <w:rPr>
          <w:lang w:val="fr-FR"/>
        </w:rPr>
        <w:t>Former des publics à des domaines scientifiques ou littéraires ainsi qu'à des savoir-faire</w:t>
      </w:r>
    </w:p>
    <w:p w14:paraId="1C9755C0" w14:textId="77777777" w:rsidR="00FE28B1" w:rsidRPr="002E714B" w:rsidRDefault="00EE4F86" w:rsidP="00EA2745">
      <w:pPr>
        <w:rPr>
          <w:lang w:val="fr-FR"/>
        </w:rPr>
      </w:pPr>
      <w:r w:rsidRPr="002E714B">
        <w:rPr>
          <w:lang w:val="fr-FR"/>
        </w:rPr>
        <w:t>Les domaines abordés pourront englober tout domaine pouvant être proposé par les membres actifs de l'association.</w:t>
      </w:r>
    </w:p>
    <w:p w14:paraId="74C1792B" w14:textId="77777777" w:rsidR="00FE28B1" w:rsidRPr="002E714B" w:rsidRDefault="00EE4F86" w:rsidP="00EA2745">
      <w:pPr>
        <w:rPr>
          <w:lang w:val="fr-FR"/>
        </w:rPr>
      </w:pPr>
      <w:r w:rsidRPr="002E714B">
        <w:rPr>
          <w:lang w:val="fr-FR"/>
        </w:rPr>
        <w:t xml:space="preserve">Proposer des services d'aides tels que remise à niveau, soutien scolaire, aide administrative, et tout autre domaine de compétence présent dans l'association. </w:t>
      </w:r>
    </w:p>
    <w:p w14:paraId="3D525F55" w14:textId="77777777" w:rsidR="00FE28B1" w:rsidRPr="002E714B" w:rsidRDefault="00EE4F86" w:rsidP="00EA2745">
      <w:pPr>
        <w:rPr>
          <w:lang w:val="fr-FR"/>
        </w:rPr>
      </w:pPr>
      <w:r w:rsidRPr="002E714B">
        <w:rPr>
          <w:lang w:val="fr-FR"/>
        </w:rPr>
        <w:t>Permettre l'intégration professionnelle par l'activité économique.</w:t>
      </w:r>
    </w:p>
    <w:p w14:paraId="1C200B56" w14:textId="77777777" w:rsidR="00FE28B1" w:rsidRPr="002E714B" w:rsidRDefault="00EE4F86">
      <w:pPr>
        <w:pStyle w:val="Titre2"/>
        <w:rPr>
          <w:lang w:val="fr-FR"/>
        </w:rPr>
      </w:pPr>
      <w:r w:rsidRPr="002E714B">
        <w:rPr>
          <w:lang w:val="fr-FR"/>
        </w:rPr>
        <w:t>ÉvÉnements auxquels nous avons participÉ</w:t>
      </w:r>
    </w:p>
    <w:p w14:paraId="2B089ADA" w14:textId="04296C66" w:rsidR="0046593B" w:rsidRPr="0046593B" w:rsidRDefault="00EE4F86" w:rsidP="0046593B">
      <w:pPr>
        <w:pStyle w:val="Titre3"/>
        <w:rPr>
          <w:lang w:val="fr-FR"/>
        </w:rPr>
      </w:pPr>
      <w:r w:rsidRPr="002E714B">
        <w:rPr>
          <w:lang w:val="fr-FR"/>
        </w:rPr>
        <w:t>T</w:t>
      </w:r>
      <w:r w:rsidR="00E4284F">
        <w:rPr>
          <w:lang w:val="fr-FR"/>
        </w:rPr>
        <w:t xml:space="preserve">ÉlÉthon – Samedi </w:t>
      </w:r>
      <w:r w:rsidR="00F62F55">
        <w:rPr>
          <w:lang w:val="fr-FR"/>
        </w:rPr>
        <w:t>8</w:t>
      </w:r>
      <w:r w:rsidR="00E4284F">
        <w:rPr>
          <w:lang w:val="fr-FR"/>
        </w:rPr>
        <w:t xml:space="preserve"> dÉcembre 201</w:t>
      </w:r>
      <w:r w:rsidR="00F62F55">
        <w:rPr>
          <w:lang w:val="fr-FR"/>
        </w:rPr>
        <w:t>8</w:t>
      </w:r>
    </w:p>
    <w:p w14:paraId="317E2B56" w14:textId="77777777" w:rsidR="00FE28B1" w:rsidRPr="002E714B" w:rsidRDefault="00FE28B1">
      <w:pPr>
        <w:pStyle w:val="Normal1"/>
        <w:pBdr>
          <w:top w:val="nil"/>
          <w:left w:val="nil"/>
          <w:bottom w:val="nil"/>
          <w:right w:val="nil"/>
          <w:between w:val="nil"/>
        </w:pBdr>
        <w:spacing w:before="0" w:after="0"/>
        <w:ind w:left="720" w:hanging="720"/>
        <w:rPr>
          <w:color w:val="000000"/>
          <w:lang w:val="fr-FR"/>
        </w:rPr>
      </w:pPr>
    </w:p>
    <w:p w14:paraId="50515543" w14:textId="0189FBC2" w:rsidR="00FE28B1" w:rsidRPr="00EA2745" w:rsidRDefault="00EE4F86" w:rsidP="002E714B">
      <w:pPr>
        <w:pStyle w:val="Normal1"/>
        <w:pBdr>
          <w:top w:val="nil"/>
          <w:left w:val="nil"/>
          <w:bottom w:val="nil"/>
          <w:right w:val="nil"/>
          <w:between w:val="nil"/>
        </w:pBdr>
        <w:spacing w:before="0" w:after="0"/>
        <w:rPr>
          <w:sz w:val="20"/>
          <w:szCs w:val="20"/>
          <w:lang w:val="fr-FR"/>
        </w:rPr>
      </w:pPr>
      <w:r w:rsidRPr="00EA2745">
        <w:rPr>
          <w:sz w:val="20"/>
          <w:szCs w:val="20"/>
          <w:lang w:val="fr-FR"/>
        </w:rPr>
        <w:t xml:space="preserve">Notre association a participé au téléthon le </w:t>
      </w:r>
      <w:r w:rsidR="00F62F55">
        <w:rPr>
          <w:sz w:val="20"/>
          <w:szCs w:val="20"/>
          <w:lang w:val="fr-FR"/>
        </w:rPr>
        <w:t>8</w:t>
      </w:r>
      <w:r w:rsidRPr="00EA2745">
        <w:rPr>
          <w:sz w:val="20"/>
          <w:szCs w:val="20"/>
          <w:lang w:val="fr-FR"/>
        </w:rPr>
        <w:t xml:space="preserve"> décembre 201</w:t>
      </w:r>
      <w:r w:rsidR="00F62F55">
        <w:rPr>
          <w:sz w:val="20"/>
          <w:szCs w:val="20"/>
          <w:lang w:val="fr-FR"/>
        </w:rPr>
        <w:t>8</w:t>
      </w:r>
      <w:r w:rsidRPr="00EA2745">
        <w:rPr>
          <w:sz w:val="20"/>
          <w:szCs w:val="20"/>
          <w:lang w:val="fr-FR"/>
        </w:rPr>
        <w:t xml:space="preserve"> de </w:t>
      </w:r>
      <w:r w:rsidR="00F62F55">
        <w:rPr>
          <w:sz w:val="20"/>
          <w:szCs w:val="20"/>
          <w:lang w:val="fr-FR"/>
        </w:rPr>
        <w:t>10</w:t>
      </w:r>
      <w:r w:rsidRPr="00EA2745">
        <w:rPr>
          <w:sz w:val="20"/>
          <w:szCs w:val="20"/>
          <w:lang w:val="fr-FR"/>
        </w:rPr>
        <w:t>h</w:t>
      </w:r>
      <w:r w:rsidR="002E714B" w:rsidRPr="00EA2745">
        <w:rPr>
          <w:sz w:val="20"/>
          <w:szCs w:val="20"/>
          <w:lang w:val="fr-FR"/>
        </w:rPr>
        <w:t>00</w:t>
      </w:r>
      <w:r w:rsidRPr="00EA2745">
        <w:rPr>
          <w:sz w:val="20"/>
          <w:szCs w:val="20"/>
          <w:lang w:val="fr-FR"/>
        </w:rPr>
        <w:t xml:space="preserve"> à 1</w:t>
      </w:r>
      <w:r w:rsidR="00F62F55">
        <w:rPr>
          <w:sz w:val="20"/>
          <w:szCs w:val="20"/>
          <w:lang w:val="fr-FR"/>
        </w:rPr>
        <w:t>4</w:t>
      </w:r>
      <w:r w:rsidRPr="00EA2745">
        <w:rPr>
          <w:sz w:val="20"/>
          <w:szCs w:val="20"/>
          <w:lang w:val="fr-FR"/>
        </w:rPr>
        <w:t>h00 à Belvédère, où nous</w:t>
      </w:r>
      <w:r w:rsidR="002E714B" w:rsidRPr="00EA2745">
        <w:rPr>
          <w:sz w:val="20"/>
          <w:szCs w:val="20"/>
          <w:lang w:val="fr-FR"/>
        </w:rPr>
        <w:t xml:space="preserve"> </w:t>
      </w:r>
      <w:r w:rsidRPr="00EA2745">
        <w:rPr>
          <w:sz w:val="20"/>
          <w:szCs w:val="20"/>
          <w:lang w:val="fr-FR"/>
        </w:rPr>
        <w:t xml:space="preserve">avons présenté </w:t>
      </w:r>
      <w:r w:rsidR="00F62F55">
        <w:rPr>
          <w:sz w:val="20"/>
          <w:szCs w:val="20"/>
          <w:lang w:val="fr-FR"/>
        </w:rPr>
        <w:t>deux</w:t>
      </w:r>
      <w:r w:rsidRPr="00EA2745">
        <w:rPr>
          <w:sz w:val="20"/>
          <w:szCs w:val="20"/>
          <w:lang w:val="fr-FR"/>
        </w:rPr>
        <w:t xml:space="preserve"> animations :</w:t>
      </w:r>
    </w:p>
    <w:p w14:paraId="5B40CF11" w14:textId="77777777" w:rsidR="00FE28B1" w:rsidRPr="00EA2745" w:rsidRDefault="00FE28B1">
      <w:pPr>
        <w:pStyle w:val="Normal1"/>
        <w:pBdr>
          <w:top w:val="nil"/>
          <w:left w:val="nil"/>
          <w:bottom w:val="nil"/>
          <w:right w:val="nil"/>
          <w:between w:val="nil"/>
        </w:pBdr>
        <w:spacing w:before="0" w:after="0"/>
        <w:ind w:left="720" w:hanging="720"/>
        <w:rPr>
          <w:sz w:val="20"/>
          <w:szCs w:val="20"/>
          <w:lang w:val="fr-FR"/>
        </w:rPr>
      </w:pPr>
    </w:p>
    <w:p w14:paraId="6054B64F" w14:textId="19A411C9" w:rsidR="00FE28B1" w:rsidRPr="00EA2745" w:rsidRDefault="00F62F55" w:rsidP="002E714B">
      <w:pPr>
        <w:pStyle w:val="Normal1"/>
        <w:numPr>
          <w:ilvl w:val="0"/>
          <w:numId w:val="5"/>
        </w:numPr>
        <w:pBdr>
          <w:top w:val="nil"/>
          <w:left w:val="nil"/>
          <w:bottom w:val="nil"/>
          <w:right w:val="nil"/>
          <w:between w:val="nil"/>
        </w:pBdr>
        <w:spacing w:before="0" w:after="0"/>
        <w:contextualSpacing/>
        <w:jc w:val="both"/>
        <w:rPr>
          <w:sz w:val="20"/>
          <w:szCs w:val="20"/>
          <w:lang w:val="fr-FR"/>
        </w:rPr>
      </w:pPr>
      <w:r w:rsidRPr="00F62F55">
        <w:rPr>
          <w:b/>
          <w:bCs/>
          <w:sz w:val="20"/>
          <w:szCs w:val="20"/>
          <w:lang w:val="fr-FR"/>
        </w:rPr>
        <w:t>Défis scientifiques</w:t>
      </w:r>
      <w:r w:rsidR="00EE4F86" w:rsidRPr="00EA2745">
        <w:rPr>
          <w:sz w:val="20"/>
          <w:szCs w:val="20"/>
          <w:lang w:val="fr-FR"/>
        </w:rPr>
        <w:t xml:space="preserve"> : </w:t>
      </w:r>
      <w:r>
        <w:rPr>
          <w:sz w:val="20"/>
          <w:szCs w:val="20"/>
          <w:lang w:val="fr-FR"/>
        </w:rPr>
        <w:t xml:space="preserve">Nous avons proposé des défis scientifiques à 1€ l’essai. </w:t>
      </w:r>
    </w:p>
    <w:p w14:paraId="2CE2ED8F" w14:textId="77777777" w:rsidR="00FE28B1" w:rsidRPr="00EA2745" w:rsidRDefault="00EE4F86" w:rsidP="00E4284F">
      <w:pPr>
        <w:pStyle w:val="Normal1"/>
        <w:numPr>
          <w:ilvl w:val="0"/>
          <w:numId w:val="6"/>
        </w:numPr>
        <w:pBdr>
          <w:top w:val="nil"/>
          <w:left w:val="nil"/>
          <w:bottom w:val="nil"/>
          <w:right w:val="nil"/>
          <w:between w:val="nil"/>
        </w:pBdr>
        <w:spacing w:before="0" w:after="0"/>
        <w:contextualSpacing/>
        <w:jc w:val="both"/>
        <w:rPr>
          <w:sz w:val="20"/>
          <w:szCs w:val="20"/>
          <w:lang w:val="fr-FR"/>
        </w:rPr>
      </w:pPr>
      <w:r w:rsidRPr="00EA2745">
        <w:rPr>
          <w:b/>
          <w:sz w:val="20"/>
          <w:szCs w:val="20"/>
          <w:lang w:val="fr-FR"/>
        </w:rPr>
        <w:t>Impression 3D</w:t>
      </w:r>
      <w:r w:rsidRPr="00EA2745">
        <w:rPr>
          <w:sz w:val="20"/>
          <w:szCs w:val="20"/>
          <w:lang w:val="fr-FR"/>
        </w:rPr>
        <w:t xml:space="preserve"> : Nous avons proposé des impressions 3D en direct pour le public</w:t>
      </w:r>
      <w:r w:rsidR="002E714B" w:rsidRPr="00EA2745">
        <w:rPr>
          <w:sz w:val="20"/>
          <w:szCs w:val="20"/>
          <w:lang w:val="fr-FR"/>
        </w:rPr>
        <w:t>. Avec une présentation du fonctionnement de l’imprimante.</w:t>
      </w:r>
    </w:p>
    <w:p w14:paraId="44F4BE20" w14:textId="77777777" w:rsidR="00FE28B1" w:rsidRPr="00EA2745" w:rsidRDefault="00FE28B1">
      <w:pPr>
        <w:pStyle w:val="Normal1"/>
        <w:pBdr>
          <w:top w:val="nil"/>
          <w:left w:val="nil"/>
          <w:bottom w:val="nil"/>
          <w:right w:val="nil"/>
          <w:between w:val="nil"/>
        </w:pBdr>
        <w:spacing w:before="0" w:after="0"/>
        <w:ind w:left="720" w:hanging="720"/>
        <w:rPr>
          <w:sz w:val="20"/>
          <w:szCs w:val="20"/>
          <w:lang w:val="fr-FR"/>
        </w:rPr>
      </w:pPr>
    </w:p>
    <w:p w14:paraId="7C2EB61A" w14:textId="17912303" w:rsidR="00FE28B1" w:rsidRPr="00EA2745" w:rsidRDefault="00F62F55">
      <w:pPr>
        <w:pStyle w:val="Normal1"/>
        <w:pBdr>
          <w:top w:val="nil"/>
          <w:left w:val="nil"/>
          <w:bottom w:val="nil"/>
          <w:right w:val="nil"/>
          <w:between w:val="nil"/>
        </w:pBdr>
        <w:spacing w:before="0" w:after="0"/>
        <w:ind w:left="720" w:hanging="720"/>
        <w:rPr>
          <w:sz w:val="20"/>
          <w:szCs w:val="20"/>
          <w:lang w:val="fr-FR"/>
        </w:rPr>
      </w:pPr>
      <w:r>
        <w:rPr>
          <w:sz w:val="20"/>
          <w:szCs w:val="20"/>
          <w:lang w:val="fr-FR"/>
        </w:rPr>
        <w:t xml:space="preserve">Il a fait particulièrement froid cette année, et le public a été peu nombreux. </w:t>
      </w:r>
      <w:r w:rsidR="00EE4F86" w:rsidRPr="00EA2745">
        <w:rPr>
          <w:sz w:val="20"/>
          <w:szCs w:val="20"/>
          <w:lang w:val="fr-FR"/>
        </w:rPr>
        <w:t>L’associatio</w:t>
      </w:r>
      <w:r w:rsidR="00E4284F">
        <w:rPr>
          <w:sz w:val="20"/>
          <w:szCs w:val="20"/>
          <w:lang w:val="fr-FR"/>
        </w:rPr>
        <w:t xml:space="preserve">n a récolté en tout </w:t>
      </w:r>
      <w:r>
        <w:rPr>
          <w:sz w:val="20"/>
          <w:szCs w:val="20"/>
          <w:lang w:val="fr-FR"/>
        </w:rPr>
        <w:t>34</w:t>
      </w:r>
      <w:r w:rsidR="00E4284F">
        <w:rPr>
          <w:sz w:val="20"/>
          <w:szCs w:val="20"/>
          <w:lang w:val="fr-FR"/>
        </w:rPr>
        <w:t>€ pour le T</w:t>
      </w:r>
      <w:r w:rsidR="00EE4F86" w:rsidRPr="00EA2745">
        <w:rPr>
          <w:sz w:val="20"/>
          <w:szCs w:val="20"/>
          <w:lang w:val="fr-FR"/>
        </w:rPr>
        <w:t>éléthon.</w:t>
      </w:r>
    </w:p>
    <w:p w14:paraId="270CF38A" w14:textId="049710B0" w:rsidR="00F62F55" w:rsidRDefault="00F62F55">
      <w:pPr>
        <w:rPr>
          <w:color w:val="000000"/>
          <w:sz w:val="22"/>
          <w:szCs w:val="22"/>
          <w:lang w:val="fr-FR"/>
        </w:rPr>
      </w:pPr>
      <w:r>
        <w:rPr>
          <w:color w:val="000000"/>
          <w:lang w:val="fr-FR"/>
        </w:rPr>
        <w:br w:type="page"/>
      </w:r>
    </w:p>
    <w:p w14:paraId="3267E823" w14:textId="76020833" w:rsidR="00FE28B1" w:rsidRDefault="0046593B" w:rsidP="0046593B">
      <w:pPr>
        <w:pStyle w:val="Titre3"/>
        <w:rPr>
          <w:lang w:val="fr-FR"/>
        </w:rPr>
      </w:pPr>
      <w:r>
        <w:rPr>
          <w:lang w:val="fr-FR"/>
        </w:rPr>
        <w:lastRenderedPageBreak/>
        <w:t xml:space="preserve">FORMATION </w:t>
      </w:r>
      <w:r w:rsidR="00E45E1D">
        <w:rPr>
          <w:lang w:val="fr-FR"/>
        </w:rPr>
        <w:t>coder deployer une application web</w:t>
      </w:r>
      <w:r>
        <w:rPr>
          <w:lang w:val="fr-FR"/>
        </w:rPr>
        <w:t xml:space="preserve"> par Rémi Lanney-Ricci (Simplon)</w:t>
      </w:r>
      <w:r w:rsidR="00737D6F">
        <w:rPr>
          <w:lang w:val="fr-FR"/>
        </w:rPr>
        <w:t xml:space="preserve"> -janvier – fevrier 2019</w:t>
      </w:r>
    </w:p>
    <w:p w14:paraId="43502A30" w14:textId="756F476E" w:rsidR="0046593B" w:rsidRDefault="0046593B">
      <w:pPr>
        <w:pStyle w:val="Normal1"/>
        <w:pBdr>
          <w:top w:val="nil"/>
          <w:left w:val="nil"/>
          <w:bottom w:val="nil"/>
          <w:right w:val="nil"/>
          <w:between w:val="nil"/>
        </w:pBdr>
        <w:spacing w:before="0"/>
        <w:ind w:left="720" w:hanging="720"/>
        <w:rPr>
          <w:color w:val="000000"/>
          <w:lang w:val="fr-FR"/>
        </w:rPr>
      </w:pPr>
    </w:p>
    <w:p w14:paraId="3B4D0051" w14:textId="77777777" w:rsidR="00700DF7" w:rsidRDefault="00700DF7" w:rsidP="00700DF7">
      <w:pPr>
        <w:pStyle w:val="Normal1"/>
        <w:pBdr>
          <w:top w:val="nil"/>
          <w:left w:val="nil"/>
          <w:bottom w:val="nil"/>
          <w:right w:val="nil"/>
          <w:between w:val="nil"/>
        </w:pBdr>
        <w:spacing w:before="0"/>
        <w:ind w:left="720" w:hanging="720"/>
        <w:jc w:val="center"/>
        <w:rPr>
          <w:color w:val="000000"/>
          <w:lang w:val="fr-FR"/>
        </w:rPr>
      </w:pPr>
      <w:r>
        <w:rPr>
          <w:noProof/>
          <w:color w:val="000000"/>
          <w:lang w:val="fr-FR"/>
        </w:rPr>
        <w:drawing>
          <wp:inline distT="0" distB="0" distL="0" distR="0" wp14:anchorId="70E866D1" wp14:editId="5D86CB55">
            <wp:extent cx="3886200" cy="2185988"/>
            <wp:effectExtent l="171450" t="171450" r="133350" b="138430"/>
            <wp:docPr id="15" name="Image 15" descr="Une image contenant personne, intérieur, fenêtr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plon-photo-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9328" cy="218774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14388D" w14:textId="572FDB04" w:rsidR="0046593B" w:rsidRDefault="0046593B" w:rsidP="00E45E1D">
      <w:pPr>
        <w:pStyle w:val="Normal1"/>
        <w:pBdr>
          <w:top w:val="nil"/>
          <w:left w:val="nil"/>
          <w:bottom w:val="nil"/>
          <w:right w:val="nil"/>
          <w:between w:val="nil"/>
        </w:pBdr>
        <w:spacing w:before="0"/>
        <w:ind w:left="720" w:hanging="720"/>
        <w:jc w:val="both"/>
        <w:rPr>
          <w:color w:val="000000"/>
          <w:lang w:val="fr-FR"/>
        </w:rPr>
      </w:pPr>
      <w:r>
        <w:rPr>
          <w:color w:val="000000"/>
          <w:lang w:val="fr-FR"/>
        </w:rPr>
        <w:t>Durant les mois de janvier et février 2019, 25 jours de formations</w:t>
      </w:r>
      <w:r w:rsidR="005D0823">
        <w:rPr>
          <w:color w:val="000000"/>
          <w:lang w:val="fr-FR"/>
        </w:rPr>
        <w:t xml:space="preserve"> « coder déployer une application web »</w:t>
      </w:r>
      <w:r w:rsidR="00700DF7">
        <w:rPr>
          <w:color w:val="000000"/>
          <w:lang w:val="fr-FR"/>
        </w:rPr>
        <w:t xml:space="preserve"> pour devenir développeur web à destination de demandeurs d’emploi</w:t>
      </w:r>
      <w:r w:rsidR="000A4260">
        <w:rPr>
          <w:color w:val="000000"/>
          <w:lang w:val="fr-FR"/>
        </w:rPr>
        <w:t xml:space="preserve"> ont été dispensés par notre association, dans le cadre d’un partenariat avec l’école </w:t>
      </w:r>
      <w:r w:rsidR="00700DF7">
        <w:rPr>
          <w:color w:val="000000"/>
          <w:lang w:val="fr-FR"/>
        </w:rPr>
        <w:t>S</w:t>
      </w:r>
      <w:r w:rsidR="000A4260">
        <w:rPr>
          <w:color w:val="000000"/>
          <w:lang w:val="fr-FR"/>
        </w:rPr>
        <w:t>implon de Paris.</w:t>
      </w:r>
    </w:p>
    <w:p w14:paraId="3DA66AE2" w14:textId="31F3956D" w:rsidR="00700DF7" w:rsidRDefault="00700DF7" w:rsidP="001B13F2">
      <w:pPr>
        <w:pStyle w:val="Normal1"/>
        <w:pBdr>
          <w:top w:val="nil"/>
          <w:left w:val="nil"/>
          <w:bottom w:val="nil"/>
          <w:right w:val="nil"/>
          <w:between w:val="nil"/>
        </w:pBdr>
        <w:spacing w:before="0"/>
        <w:ind w:left="720" w:hanging="720"/>
        <w:jc w:val="both"/>
        <w:rPr>
          <w:color w:val="000000"/>
          <w:lang w:val="fr-FR"/>
        </w:rPr>
      </w:pPr>
      <w:r>
        <w:rPr>
          <w:color w:val="000000"/>
          <w:lang w:val="fr-FR"/>
        </w:rPr>
        <w:t xml:space="preserve">Ce partenariat nous a permis de déclarer notre action de formation et d’obtenir un numéro d’organisme de formation. Il est </w:t>
      </w:r>
      <w:r w:rsidR="005D0823">
        <w:rPr>
          <w:color w:val="000000"/>
          <w:lang w:val="fr-FR"/>
        </w:rPr>
        <w:t>à</w:t>
      </w:r>
      <w:bookmarkStart w:id="0" w:name="_GoBack"/>
      <w:bookmarkEnd w:id="0"/>
      <w:r>
        <w:rPr>
          <w:color w:val="000000"/>
          <w:lang w:val="fr-FR"/>
        </w:rPr>
        <w:t xml:space="preserve"> noter que nous avons eu 100% de sorties positives ce qui signifie soit une reprise d’emploi, soit une reprise d’étude.</w:t>
      </w:r>
    </w:p>
    <w:p w14:paraId="4E6EE44C" w14:textId="245DB44D" w:rsidR="0057360E" w:rsidRDefault="00737D6F" w:rsidP="0057360E">
      <w:pPr>
        <w:pStyle w:val="Normal1"/>
        <w:pBdr>
          <w:top w:val="nil"/>
          <w:left w:val="nil"/>
          <w:bottom w:val="nil"/>
          <w:right w:val="nil"/>
          <w:between w:val="nil"/>
        </w:pBdr>
        <w:spacing w:before="0"/>
        <w:ind w:left="720" w:hanging="720"/>
        <w:rPr>
          <w:color w:val="000000"/>
          <w:lang w:val="fr-FR"/>
        </w:rPr>
      </w:pPr>
      <w:r>
        <w:rPr>
          <w:color w:val="000000"/>
          <w:lang w:val="fr-FR"/>
        </w:rPr>
        <w:t>La formation a été largement relayée dans la presse.</w:t>
      </w:r>
    </w:p>
    <w:p w14:paraId="21DE2C77" w14:textId="635C9018" w:rsidR="00737D6F" w:rsidRDefault="00737D6F">
      <w:pPr>
        <w:rPr>
          <w:color w:val="000000"/>
          <w:sz w:val="22"/>
          <w:szCs w:val="22"/>
          <w:lang w:val="fr-FR"/>
        </w:rPr>
      </w:pPr>
      <w:r>
        <w:rPr>
          <w:color w:val="000000"/>
          <w:lang w:val="fr-FR"/>
        </w:rPr>
        <w:br w:type="page"/>
      </w:r>
    </w:p>
    <w:p w14:paraId="4C264C23" w14:textId="19483FF2" w:rsidR="00FE28B1" w:rsidRPr="002E714B" w:rsidRDefault="00EE4F86">
      <w:pPr>
        <w:pStyle w:val="Titre3"/>
        <w:rPr>
          <w:lang w:val="fr-FR"/>
        </w:rPr>
      </w:pPr>
      <w:r w:rsidRPr="002E714B">
        <w:rPr>
          <w:lang w:val="fr-FR"/>
        </w:rPr>
        <w:lastRenderedPageBreak/>
        <w:t>Play Azur Festival – Samedi 9 et dimanche 10 fÉvrier 201</w:t>
      </w:r>
      <w:r w:rsidR="00F62F55">
        <w:rPr>
          <w:lang w:val="fr-FR"/>
        </w:rPr>
        <w:t>9</w:t>
      </w:r>
    </w:p>
    <w:p w14:paraId="7443C9C1" w14:textId="77777777" w:rsidR="00FE28B1" w:rsidRPr="002E714B" w:rsidRDefault="00504C61" w:rsidP="00504C61">
      <w:pPr>
        <w:pStyle w:val="Normal1"/>
        <w:pBdr>
          <w:top w:val="nil"/>
          <w:left w:val="nil"/>
          <w:bottom w:val="nil"/>
          <w:right w:val="nil"/>
          <w:between w:val="nil"/>
        </w:pBdr>
        <w:spacing w:after="0"/>
        <w:ind w:left="720" w:hanging="720"/>
        <w:jc w:val="center"/>
        <w:rPr>
          <w:color w:val="000000"/>
          <w:lang w:val="fr-FR"/>
        </w:rPr>
      </w:pPr>
      <w:r>
        <w:rPr>
          <w:noProof/>
          <w:color w:val="000000"/>
          <w:lang w:val="fr-FR" w:eastAsia="fr-FR" w:bidi="ar-SA"/>
        </w:rPr>
        <w:drawing>
          <wp:inline distT="0" distB="0" distL="0" distR="0" wp14:anchorId="2F1CA774" wp14:editId="7950E447">
            <wp:extent cx="3870223" cy="2902666"/>
            <wp:effectExtent l="171450" t="133350" r="130277" b="88184"/>
            <wp:docPr id="10" name="Image 9" descr="paf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f2018.jpg"/>
                    <pic:cNvPicPr/>
                  </pic:nvPicPr>
                  <pic:blipFill>
                    <a:blip r:embed="rId10" cstate="print"/>
                    <a:stretch>
                      <a:fillRect/>
                    </a:stretch>
                  </pic:blipFill>
                  <pic:spPr>
                    <a:xfrm>
                      <a:off x="0" y="0"/>
                      <a:ext cx="3874433" cy="290582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9FF8A8" w14:textId="77777777" w:rsidR="00504C61" w:rsidRDefault="00504C61" w:rsidP="002E714B">
      <w:pPr>
        <w:pStyle w:val="Normal1"/>
        <w:pBdr>
          <w:top w:val="nil"/>
          <w:left w:val="nil"/>
          <w:bottom w:val="nil"/>
          <w:right w:val="nil"/>
          <w:between w:val="nil"/>
        </w:pBdr>
        <w:spacing w:before="0" w:after="0"/>
        <w:jc w:val="both"/>
        <w:rPr>
          <w:rFonts w:ascii="Caladea" w:eastAsia="Caladea" w:hAnsi="Caladea" w:cs="Caladea"/>
          <w:color w:val="000000"/>
          <w:sz w:val="20"/>
          <w:szCs w:val="20"/>
          <w:lang w:val="fr-FR"/>
        </w:rPr>
      </w:pPr>
    </w:p>
    <w:sdt>
      <w:sdtPr>
        <w:id w:val="122356871"/>
        <w:placeholder>
          <w:docPart w:val="D88CF34FD995401C9FBFFAA85C02E58A"/>
        </w:placeholder>
      </w:sdtPr>
      <w:sdtEndPr/>
      <w:sdtContent>
        <w:p w14:paraId="1BCAFD4F" w14:textId="77777777" w:rsidR="00F62F55" w:rsidRPr="00F62F55" w:rsidRDefault="00F62F55" w:rsidP="00F62F55">
          <w:pPr>
            <w:jc w:val="both"/>
            <w:rPr>
              <w:lang w:val="fr-FR"/>
            </w:rPr>
          </w:pPr>
          <w:r w:rsidRPr="00F62F55">
            <w:rPr>
              <w:lang w:val="fr-FR"/>
            </w:rPr>
            <w:t xml:space="preserve">Notre stand était plus grand que l’année précédente, et nous avons présenté la course dans le système solaire, la vie dans l’univers et la nouvelle animation « le ciel vu de Chine » préparée pour la conférence qui a eu lieu le même jour à l’association PARSEC. </w:t>
          </w:r>
        </w:p>
        <w:p w14:paraId="0D9CE93E" w14:textId="51383CD3" w:rsidR="00F62F55" w:rsidRPr="00F62F55" w:rsidRDefault="00F62F55" w:rsidP="00F62F55">
          <w:pPr>
            <w:jc w:val="both"/>
            <w:rPr>
              <w:lang w:val="fr-FR"/>
            </w:rPr>
          </w:pPr>
          <w:r w:rsidRPr="00F62F55">
            <w:rPr>
              <w:lang w:val="fr-FR"/>
            </w:rPr>
            <w:t>Pour cette occasion nous avions modifié le revêtement des planètes Jupiter et Saturne, qui est à présent réalisé avec de la toile cirée.  Le rendu est effectivement bien meilleur malgré une certaine fragilité à l’usage. Notre équipe a pu se relayer sur les animations ce qui a permis d’assurer une présence sur chacune d’elle sur l’ensemble des deux jours, en effet, et comme toujours depuis 4 ans, rien n’aurait pu être réalisé sans la formidable énergie de nos bénévoles que nous tenons à remercier.</w:t>
          </w:r>
        </w:p>
        <w:p w14:paraId="20374210" w14:textId="7C7936CC" w:rsidR="00F62F55" w:rsidRPr="00F62F55" w:rsidRDefault="00F62F55" w:rsidP="00F62F55">
          <w:pPr>
            <w:jc w:val="both"/>
            <w:rPr>
              <w:lang w:val="fr-FR"/>
            </w:rPr>
          </w:pPr>
          <w:r w:rsidRPr="00F62F55">
            <w:rPr>
              <w:lang w:val="fr-FR"/>
            </w:rPr>
            <w:t xml:space="preserve">Nous avons reçu plus d’une centaine de visiteurs qui se sont relayés sur la course dans le système solaire. L’ensemble des retours ont été très positifs. Le ciel vu de Chine a été présenté deux fois, à 5 personnes en tout dont une fois où les participantes avaient tant de questions que la présentation a duré une heure et demie. La vie dans l’univers a attiré ponctuellement des participants, une dizaine d’entre eux ont expérimenté la conception d’une planète. </w:t>
          </w:r>
        </w:p>
        <w:p w14:paraId="1CD91E9D" w14:textId="77777777" w:rsidR="00F62F55" w:rsidRDefault="00F62F55" w:rsidP="00F62F55">
          <w:pPr>
            <w:jc w:val="both"/>
            <w:rPr>
              <w:lang w:val="fr-FR"/>
            </w:rPr>
          </w:pPr>
          <w:r w:rsidRPr="00F62F55">
            <w:rPr>
              <w:lang w:val="fr-FR"/>
            </w:rPr>
            <w:t>Le Festival a été marqué par la dédicace des anneaux de Saturne par Sébastien Carassou, et de belles photos qui ont été prises au cours de ce festival, et les nombreuses rencontres avec les vidéastes versé</w:t>
          </w:r>
          <w:r>
            <w:rPr>
              <w:lang w:val="fr-FR"/>
            </w:rPr>
            <w:t>s</w:t>
          </w:r>
          <w:r w:rsidRPr="00F62F55">
            <w:rPr>
              <w:lang w:val="fr-FR"/>
            </w:rPr>
            <w:t xml:space="preserve"> dans la diffusion de la culture scientifique</w:t>
          </w:r>
          <w:r>
            <w:rPr>
              <w:lang w:val="fr-FR"/>
            </w:rPr>
            <w:t>. Nous aurions pu avoir plus de participants avec un peu moins de bruit et de musique car nous étions près de stands assez bruyants.</w:t>
          </w:r>
        </w:p>
        <w:p w14:paraId="23D5B9D2" w14:textId="40EF422B" w:rsidR="00F62F55" w:rsidRPr="00F62F55" w:rsidRDefault="00F62F55" w:rsidP="00F62F55">
          <w:pPr>
            <w:rPr>
              <w:lang w:val="fr-FR"/>
            </w:rPr>
          </w:pPr>
          <w:r>
            <w:rPr>
              <w:lang w:val="fr-FR"/>
            </w:rPr>
            <w:lastRenderedPageBreak/>
            <w:t>Nous pouvons compter une f</w:t>
          </w:r>
          <w:r w:rsidRPr="00F62F55">
            <w:rPr>
              <w:lang w:val="fr-FR"/>
            </w:rPr>
            <w:t>réquentation totale de notre stand</w:t>
          </w:r>
          <w:r>
            <w:rPr>
              <w:lang w:val="fr-FR"/>
            </w:rPr>
            <w:t xml:space="preserve"> d’</w:t>
          </w:r>
          <w:r w:rsidRPr="00F62F55">
            <w:rPr>
              <w:lang w:val="fr-FR"/>
            </w:rPr>
            <w:t>environ 120 personnes</w:t>
          </w:r>
          <w:r>
            <w:rPr>
              <w:lang w:val="fr-FR"/>
            </w:rPr>
            <w:t xml:space="preserve"> qui ont passé en moyenne</w:t>
          </w:r>
          <w:r w:rsidRPr="00F62F55">
            <w:rPr>
              <w:lang w:val="fr-FR"/>
            </w:rPr>
            <w:t xml:space="preserve"> 30 min</w:t>
          </w:r>
          <w:r>
            <w:rPr>
              <w:lang w:val="fr-FR"/>
            </w:rPr>
            <w:t xml:space="preserve"> sur nos ateliers répartis comme suit :</w:t>
          </w:r>
        </w:p>
        <w:p w14:paraId="5946754B" w14:textId="298884AD" w:rsidR="00F62F55" w:rsidRPr="00F62F55" w:rsidRDefault="00F62F55" w:rsidP="00F62F55">
          <w:pPr>
            <w:rPr>
              <w:lang w:val="fr-FR"/>
            </w:rPr>
          </w:pPr>
          <w:r w:rsidRPr="00F62F55">
            <w:rPr>
              <w:lang w:val="fr-FR"/>
            </w:rPr>
            <w:t>Adultes : environ 9</w:t>
          </w:r>
          <w:r>
            <w:rPr>
              <w:lang w:val="fr-FR"/>
            </w:rPr>
            <w:t>0</w:t>
          </w:r>
          <w:r w:rsidRPr="00F62F55">
            <w:rPr>
              <w:lang w:val="fr-FR"/>
            </w:rPr>
            <w:t>- Enfants : environ 40</w:t>
          </w:r>
        </w:p>
        <w:p w14:paraId="05498E52" w14:textId="4E08008E" w:rsidR="00F62F55" w:rsidRPr="00F62F55" w:rsidRDefault="00F62F55" w:rsidP="00F62F55">
          <w:pPr>
            <w:jc w:val="both"/>
            <w:rPr>
              <w:lang w:val="fr-FR"/>
            </w:rPr>
          </w:pPr>
          <w:r>
            <w:rPr>
              <w:lang w:val="fr-FR"/>
            </w:rPr>
            <w:t>Nous avons reçu les f</w:t>
          </w:r>
          <w:r w:rsidRPr="00F62F55">
            <w:rPr>
              <w:lang w:val="fr-FR"/>
            </w:rPr>
            <w:t>élicitations spontanée</w:t>
          </w:r>
          <w:r>
            <w:rPr>
              <w:lang w:val="fr-FR"/>
            </w:rPr>
            <w:t>s</w:t>
          </w:r>
          <w:r w:rsidRPr="00F62F55">
            <w:rPr>
              <w:lang w:val="fr-FR"/>
            </w:rPr>
            <w:t xml:space="preserve"> de plus de 50% des visiteurs.</w:t>
          </w:r>
        </w:p>
      </w:sdtContent>
    </w:sdt>
    <w:p w14:paraId="252C1BAC" w14:textId="0D1040A0" w:rsidR="00B80194" w:rsidRDefault="00B80194">
      <w:pPr>
        <w:pStyle w:val="Titre3"/>
        <w:rPr>
          <w:lang w:val="fr-FR"/>
        </w:rPr>
      </w:pPr>
      <w:r>
        <w:rPr>
          <w:lang w:val="fr-FR"/>
        </w:rPr>
        <w:t>présentation : « Le ciel en chine » par Samantha Lanney-Ricci</w:t>
      </w:r>
      <w:r w:rsidR="00737D6F">
        <w:rPr>
          <w:lang w:val="fr-FR"/>
        </w:rPr>
        <w:t xml:space="preserve"> - Samedi 9 FEvrier 2019</w:t>
      </w:r>
    </w:p>
    <w:p w14:paraId="49379FA6" w14:textId="432BB3BF" w:rsidR="00B80194" w:rsidRPr="00B80194" w:rsidRDefault="00B80194" w:rsidP="00B80194">
      <w:pPr>
        <w:jc w:val="both"/>
        <w:rPr>
          <w:lang w:val="fr-FR"/>
        </w:rPr>
      </w:pPr>
      <w:r>
        <w:rPr>
          <w:lang w:val="fr-FR"/>
        </w:rPr>
        <w:t xml:space="preserve">La conférence a eu lieu à l’Astrorama, où une vingtaine de personnes sont venus y assister. La présentation expose l’évolution des observations du ciel par la Chine, et son rapport étroit avec la politique depuis l’antiquité. </w:t>
      </w:r>
    </w:p>
    <w:p w14:paraId="20511ABF" w14:textId="627BE23C" w:rsidR="0057360E" w:rsidRPr="0057360E" w:rsidRDefault="00737D6F" w:rsidP="0057360E">
      <w:pPr>
        <w:pStyle w:val="Titre3"/>
        <w:rPr>
          <w:lang w:val="fr-FR"/>
        </w:rPr>
      </w:pPr>
      <w:r>
        <w:rPr>
          <w:lang w:val="fr-FR"/>
        </w:rPr>
        <w:t>Réunion de reseau : Mardi 26 Mars</w:t>
      </w:r>
    </w:p>
    <w:p w14:paraId="5D59D8E4" w14:textId="1EEAF992" w:rsidR="00737D6F" w:rsidRPr="00737D6F" w:rsidRDefault="0057360E" w:rsidP="00737D6F">
      <w:pPr>
        <w:rPr>
          <w:lang w:val="fr-FR"/>
        </w:rPr>
      </w:pPr>
      <w:r>
        <w:rPr>
          <w:lang w:val="fr-FR"/>
        </w:rPr>
        <w:t xml:space="preserve">Nous avons été conviés à présenter notre association lors de la réunion de Réseau culture science du mardi 2 Mars. A partir de cette date, nous avons intégrer le réseau culture science. </w:t>
      </w:r>
    </w:p>
    <w:p w14:paraId="170E6C89" w14:textId="609CC271" w:rsidR="0057360E" w:rsidRDefault="0057360E">
      <w:pPr>
        <w:pStyle w:val="Titre3"/>
        <w:rPr>
          <w:lang w:val="fr-FR"/>
        </w:rPr>
      </w:pPr>
      <w:r>
        <w:rPr>
          <w:lang w:val="fr-FR"/>
        </w:rPr>
        <w:t xml:space="preserve">Formations Français LangUe Etrangère : </w:t>
      </w:r>
    </w:p>
    <w:p w14:paraId="5344C8BF" w14:textId="7FAFD896" w:rsidR="0057360E" w:rsidRDefault="0057360E" w:rsidP="0057360E">
      <w:pPr>
        <w:rPr>
          <w:lang w:val="fr-FR"/>
        </w:rPr>
      </w:pPr>
      <w:r>
        <w:rPr>
          <w:lang w:val="fr-FR"/>
        </w:rPr>
        <w:t xml:space="preserve">Suite à un partenariat avec l’école Pierre Overall, qui propose des cours de français pour étudiants étrangers, Samantha Lanney-Ricci </w:t>
      </w:r>
      <w:r w:rsidR="00457926">
        <w:rPr>
          <w:lang w:val="fr-FR"/>
        </w:rPr>
        <w:t>a formé 60 étudiants durant la période de février et mars, dispensant 40 heures de cours de Français Langue Etrangère.</w:t>
      </w:r>
    </w:p>
    <w:p w14:paraId="1814EFED" w14:textId="4F8E49B7" w:rsidR="00457926" w:rsidRPr="0057360E" w:rsidRDefault="00457926" w:rsidP="0057360E">
      <w:pPr>
        <w:rPr>
          <w:lang w:val="fr-FR"/>
        </w:rPr>
      </w:pPr>
      <w:r>
        <w:rPr>
          <w:lang w:val="fr-FR"/>
        </w:rPr>
        <w:t xml:space="preserve">Les retours ont été bons, et la demande a été réitérée, cependant, étant donné qu’elle concernait le mois d’octobre en pleine fête de la science, nous avons été obligés de décliner l’offre. </w:t>
      </w:r>
    </w:p>
    <w:p w14:paraId="63FB16F7" w14:textId="77777777" w:rsidR="00457926" w:rsidRPr="00457926" w:rsidRDefault="00457926" w:rsidP="00457926">
      <w:pPr>
        <w:rPr>
          <w:lang w:val="fr-FR"/>
        </w:rPr>
      </w:pPr>
    </w:p>
    <w:p w14:paraId="0B7EAB32" w14:textId="19AA6414" w:rsidR="00FE28B1" w:rsidRPr="002E714B" w:rsidRDefault="00EE4F86">
      <w:pPr>
        <w:pStyle w:val="Titre3"/>
        <w:rPr>
          <w:lang w:val="fr-FR"/>
        </w:rPr>
      </w:pPr>
      <w:r w:rsidRPr="002E714B">
        <w:rPr>
          <w:lang w:val="fr-FR"/>
        </w:rPr>
        <w:t xml:space="preserve">Semaine de l’astronomie – Lundi </w:t>
      </w:r>
      <w:r w:rsidR="003653BC">
        <w:rPr>
          <w:lang w:val="fr-FR"/>
        </w:rPr>
        <w:t>13 avril 2019</w:t>
      </w:r>
    </w:p>
    <w:p w14:paraId="157A4D32" w14:textId="0EBB082F" w:rsidR="00FE28B1" w:rsidRPr="002E714B" w:rsidRDefault="00EE4F86" w:rsidP="003E23AF">
      <w:pPr>
        <w:jc w:val="both"/>
        <w:rPr>
          <w:lang w:val="fr-FR"/>
        </w:rPr>
      </w:pPr>
      <w:r w:rsidRPr="002E714B">
        <w:rPr>
          <w:rFonts w:eastAsia="Caladea"/>
          <w:lang w:val="fr-FR"/>
        </w:rPr>
        <w:t>Notre association a participé</w:t>
      </w:r>
      <w:r w:rsidR="003653BC">
        <w:rPr>
          <w:rFonts w:eastAsia="Caladea"/>
          <w:lang w:val="fr-FR"/>
        </w:rPr>
        <w:t xml:space="preserve">, cette année encore, </w:t>
      </w:r>
      <w:r w:rsidRPr="002E714B">
        <w:rPr>
          <w:rFonts w:eastAsia="Caladea"/>
          <w:lang w:val="fr-FR"/>
        </w:rPr>
        <w:t xml:space="preserve"> à la semaine de l’astronomie avec le Cosmophile. </w:t>
      </w:r>
    </w:p>
    <w:p w14:paraId="0E1BEAAC" w14:textId="4D36F3BB" w:rsidR="00504C61" w:rsidRDefault="00504C61" w:rsidP="00504C61">
      <w:pPr>
        <w:jc w:val="both"/>
        <w:rPr>
          <w:lang w:val="fr-FR"/>
        </w:rPr>
      </w:pPr>
      <w:r>
        <w:rPr>
          <w:rFonts w:eastAsia="Caladea"/>
          <w:noProof/>
          <w:lang w:val="fr-FR" w:eastAsia="fr-FR" w:bidi="ar-SA"/>
        </w:rPr>
        <w:lastRenderedPageBreak/>
        <w:drawing>
          <wp:anchor distT="0" distB="0" distL="114300" distR="114300" simplePos="0" relativeHeight="251659264" behindDoc="0" locked="0" layoutInCell="1" allowOverlap="1" wp14:anchorId="2F528183" wp14:editId="4F0D6251">
            <wp:simplePos x="0" y="0"/>
            <wp:positionH relativeFrom="column">
              <wp:posOffset>72602</wp:posOffset>
            </wp:positionH>
            <wp:positionV relativeFrom="paragraph">
              <wp:posOffset>803698</wp:posOffset>
            </wp:positionV>
            <wp:extent cx="5335905" cy="3987800"/>
            <wp:effectExtent l="171450" t="133350" r="150495" b="88900"/>
            <wp:wrapSquare wrapText="bothSides"/>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335905" cy="3987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E4F86" w:rsidRPr="002E714B">
        <w:rPr>
          <w:rFonts w:eastAsia="Caladea"/>
          <w:lang w:val="fr-FR"/>
        </w:rPr>
        <w:t>L</w:t>
      </w:r>
      <w:r w:rsidR="003653BC">
        <w:rPr>
          <w:rFonts w:eastAsia="Caladea"/>
          <w:lang w:val="fr-FR"/>
        </w:rPr>
        <w:t>a réalité virtuelle, gérée par Stéphane Todesco et René Pierre Guigo a fait salle comble, et nous avons dû improviser des animations pour satisfaire le public, très nombreux. A suivi deux conférences sur le ciel vu de Chine, en tout plus de soixante personnes ont participé à ces activités.</w:t>
      </w:r>
    </w:p>
    <w:p w14:paraId="19ECCBAD" w14:textId="0B5E4490" w:rsidR="00457926" w:rsidRDefault="00457926" w:rsidP="00457926">
      <w:pPr>
        <w:pStyle w:val="Titre3"/>
        <w:rPr>
          <w:lang w:val="fr-FR"/>
        </w:rPr>
      </w:pPr>
      <w:r>
        <w:rPr>
          <w:lang w:val="fr-FR"/>
        </w:rPr>
        <w:t xml:space="preserve">Aide à la déclaration d’impôts En ligne – Belvédère – 18 mai </w:t>
      </w:r>
      <w:r w:rsidR="003653BC">
        <w:rPr>
          <w:lang w:val="fr-FR"/>
        </w:rPr>
        <w:t>2019</w:t>
      </w:r>
    </w:p>
    <w:p w14:paraId="3F994493" w14:textId="7FC5517F" w:rsidR="00457926" w:rsidRDefault="003653BC" w:rsidP="00457926">
      <w:pPr>
        <w:rPr>
          <w:lang w:val="fr-FR"/>
        </w:rPr>
      </w:pPr>
      <w:r>
        <w:rPr>
          <w:lang w:val="fr-FR"/>
        </w:rPr>
        <w:t xml:space="preserve">Devant  la nouvelle obligation de déclarer ses impôts en ligne, nous avons offert la possibilité aux Belvéderois de créer leur compte en ligne en utilisant nos ordinateurs et notre </w:t>
      </w:r>
      <w:r w:rsidR="00722B0E">
        <w:rPr>
          <w:lang w:val="fr-FR"/>
        </w:rPr>
        <w:t>connexion</w:t>
      </w:r>
      <w:r>
        <w:rPr>
          <w:lang w:val="fr-FR"/>
        </w:rPr>
        <w:t xml:space="preserve"> internet, La mairie nous avait prêté pour l’occasion la salle d’exposition face à l’office de Tourisme. Nous avons pu renseigner trois personnes, certaines </w:t>
      </w:r>
      <w:r w:rsidR="00722B0E">
        <w:rPr>
          <w:lang w:val="fr-FR"/>
        </w:rPr>
        <w:t xml:space="preserve">autres </w:t>
      </w:r>
      <w:r>
        <w:rPr>
          <w:lang w:val="fr-FR"/>
        </w:rPr>
        <w:t>nous ont dit qu’</w:t>
      </w:r>
      <w:r w:rsidR="00722B0E">
        <w:rPr>
          <w:lang w:val="fr-FR"/>
        </w:rPr>
        <w:t xml:space="preserve">elles </w:t>
      </w:r>
      <w:r>
        <w:rPr>
          <w:lang w:val="fr-FR"/>
        </w:rPr>
        <w:t>avaient apprécié l’initiative</w:t>
      </w:r>
      <w:r w:rsidR="00722B0E">
        <w:rPr>
          <w:lang w:val="fr-FR"/>
        </w:rPr>
        <w:t xml:space="preserve">, même si elles ne sont pas venues. En effet, savoir qu’un accompagnement était prévu les a rassurées. Elles ont donc créé leur compte depuis chez elle, sachant qu’en cas de problème, elles pourraient venir nous trouver. On nous a également suggérer de réaliser cette action plus tôt dans l’année. </w:t>
      </w:r>
    </w:p>
    <w:p w14:paraId="5B18958A" w14:textId="4C233A6B" w:rsidR="00722B0E" w:rsidRPr="00457926" w:rsidRDefault="00722B0E" w:rsidP="00457926">
      <w:pPr>
        <w:rPr>
          <w:lang w:val="fr-FR"/>
        </w:rPr>
      </w:pPr>
      <w:r>
        <w:rPr>
          <w:lang w:val="fr-FR"/>
        </w:rPr>
        <w:t xml:space="preserve">Nous pensons pouvoir la proposer deux fois à une semaine d’intervalle. </w:t>
      </w:r>
    </w:p>
    <w:p w14:paraId="60068579" w14:textId="784F6BF0" w:rsidR="00504C61" w:rsidRDefault="00504C61">
      <w:pPr>
        <w:rPr>
          <w:lang w:val="fr-FR"/>
        </w:rPr>
      </w:pPr>
      <w:r>
        <w:rPr>
          <w:lang w:val="fr-FR"/>
        </w:rPr>
        <w:br w:type="page"/>
      </w:r>
    </w:p>
    <w:p w14:paraId="5C3A6CDC" w14:textId="2DBC7BB9" w:rsidR="00722B0E" w:rsidRDefault="00722B0E" w:rsidP="00504C61">
      <w:pPr>
        <w:pStyle w:val="Titre3"/>
        <w:rPr>
          <w:lang w:val="fr-FR"/>
        </w:rPr>
      </w:pPr>
      <w:r>
        <w:rPr>
          <w:lang w:val="fr-FR"/>
        </w:rPr>
        <w:lastRenderedPageBreak/>
        <w:t>Conférence « le Calendrier, une sacrée histoire » Jean louis Heudier – 18 mai 2019</w:t>
      </w:r>
    </w:p>
    <w:p w14:paraId="126CB44C" w14:textId="6F4D7CF5" w:rsidR="00722B0E" w:rsidRDefault="00722B0E" w:rsidP="00722B0E">
      <w:pPr>
        <w:jc w:val="center"/>
        <w:rPr>
          <w:lang w:val="fr-FR"/>
        </w:rPr>
      </w:pPr>
      <w:r>
        <w:rPr>
          <w:noProof/>
        </w:rPr>
        <w:drawing>
          <wp:inline distT="0" distB="0" distL="0" distR="0" wp14:anchorId="37E459A2" wp14:editId="114DEB99">
            <wp:extent cx="5317066" cy="3902810"/>
            <wp:effectExtent l="152400" t="171450" r="150495" b="135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86" t="17767" r="17544" b="7238"/>
                    <a:stretch/>
                  </pic:blipFill>
                  <pic:spPr bwMode="auto">
                    <a:xfrm>
                      <a:off x="0" y="0"/>
                      <a:ext cx="5329841" cy="391218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463EDC" w14:textId="77777777" w:rsidR="00722B0E" w:rsidRDefault="00722B0E" w:rsidP="00722B0E">
      <w:pPr>
        <w:rPr>
          <w:lang w:val="fr-FR"/>
        </w:rPr>
      </w:pPr>
    </w:p>
    <w:p w14:paraId="43264BE6" w14:textId="3D8F320E" w:rsidR="000F390E" w:rsidRDefault="00722B0E" w:rsidP="00722B0E">
      <w:pPr>
        <w:rPr>
          <w:lang w:val="fr-FR"/>
        </w:rPr>
      </w:pPr>
      <w:r>
        <w:rPr>
          <w:lang w:val="fr-FR"/>
        </w:rPr>
        <w:t xml:space="preserve">A Roquebillère, Jean-Louis Heudier astronome a présenté sa conférence sur le calendrier à 27 personnes dont 4 enfants, l’entrée en participation libre nous a permis de récolter 86€. Le conférencier a pu également dédicacer ses livres à un public conquis. </w:t>
      </w:r>
    </w:p>
    <w:p w14:paraId="39800D44" w14:textId="77777777" w:rsidR="000F390E" w:rsidRDefault="000F390E">
      <w:pPr>
        <w:rPr>
          <w:lang w:val="fr-FR"/>
        </w:rPr>
      </w:pPr>
      <w:r>
        <w:rPr>
          <w:lang w:val="fr-FR"/>
        </w:rPr>
        <w:br w:type="page"/>
      </w:r>
    </w:p>
    <w:p w14:paraId="3F1CC8CF" w14:textId="34A21B1E" w:rsidR="000F390E" w:rsidRDefault="000F390E" w:rsidP="00504C61">
      <w:pPr>
        <w:pStyle w:val="Titre3"/>
        <w:rPr>
          <w:lang w:val="fr-FR"/>
        </w:rPr>
      </w:pPr>
      <w:r>
        <w:rPr>
          <w:lang w:val="fr-FR"/>
        </w:rPr>
        <w:lastRenderedPageBreak/>
        <w:t>Ateliers A la Semeuse – Observation du ciel – 29 juillet et 5 Août 2019</w:t>
      </w:r>
    </w:p>
    <w:p w14:paraId="49F71C46" w14:textId="26AFFB0F" w:rsidR="000F390E" w:rsidRDefault="00D103E7" w:rsidP="000F390E">
      <w:pPr>
        <w:rPr>
          <w:lang w:val="fr-FR"/>
        </w:rPr>
      </w:pPr>
      <w:r>
        <w:rPr>
          <w:noProof/>
          <w:lang w:eastAsia="fr-FR"/>
        </w:rPr>
        <w:drawing>
          <wp:inline distT="0" distB="0" distL="0" distR="0" wp14:anchorId="572E2A31" wp14:editId="21159031">
            <wp:extent cx="3495675" cy="1826490"/>
            <wp:effectExtent l="19050" t="0" r="0" b="5359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3495675" cy="1826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B8BBEE" w14:textId="70CBA1FA" w:rsidR="00D103E7" w:rsidRPr="00D103E7" w:rsidRDefault="00D103E7" w:rsidP="00D103E7">
      <w:pPr>
        <w:rPr>
          <w:lang w:val="fr-FR"/>
        </w:rPr>
      </w:pPr>
      <w:r w:rsidRPr="00D103E7">
        <w:rPr>
          <w:lang w:val="fr-FR"/>
        </w:rPr>
        <w:t>La préparation a été réalisée en amont et à permis d’anticiper un temps couvert le premier soir. Nous avons donc d’abord travaill</w:t>
      </w:r>
      <w:r w:rsidR="0071060E">
        <w:rPr>
          <w:lang w:val="fr-FR"/>
        </w:rPr>
        <w:t>é</w:t>
      </w:r>
      <w:r w:rsidRPr="00D103E7">
        <w:rPr>
          <w:lang w:val="fr-FR"/>
        </w:rPr>
        <w:t xml:space="preserve"> sur les constellations avec des feuilles de points à relier, nous avons également observer le fonctionnement d’un télescope, puis le ciel se découvrant, nous avons pu observer Jupiter et Saturne qui étaient enfin visibles. Nous avons également fait une lecture du ciel qui a permis de conter les légendes du ciel.</w:t>
      </w:r>
    </w:p>
    <w:p w14:paraId="330E9458" w14:textId="77777777" w:rsidR="00D103E7" w:rsidRPr="00D103E7" w:rsidRDefault="00D103E7" w:rsidP="00D103E7">
      <w:pPr>
        <w:rPr>
          <w:lang w:val="fr-FR"/>
        </w:rPr>
      </w:pPr>
      <w:r w:rsidRPr="00D103E7">
        <w:rPr>
          <w:lang w:val="fr-FR"/>
        </w:rPr>
        <w:t>La seconde soirée a profité d’un ciel dégagé et après une courte introduction, nous sommes passés aux observations, au cours desquelles les légendes correspondant aux constellations visibles étaient contées.</w:t>
      </w:r>
    </w:p>
    <w:p w14:paraId="7276CD85" w14:textId="6018A3A3" w:rsidR="00D103E7" w:rsidRPr="00D103E7" w:rsidRDefault="00D103E7" w:rsidP="00D103E7">
      <w:pPr>
        <w:rPr>
          <w:lang w:val="fr-FR"/>
        </w:rPr>
      </w:pPr>
      <w:r w:rsidRPr="00D103E7">
        <w:rPr>
          <w:lang w:val="fr-FR"/>
        </w:rPr>
        <w:t>60 enfants ont assisté à ces séances</w:t>
      </w:r>
      <w:r>
        <w:rPr>
          <w:lang w:val="fr-FR"/>
        </w:rPr>
        <w:t xml:space="preserve"> qui ont durée chacune 1 heure</w:t>
      </w:r>
    </w:p>
    <w:p w14:paraId="483F3B2D" w14:textId="77777777" w:rsidR="00D103E7" w:rsidRPr="000F390E" w:rsidRDefault="00D103E7" w:rsidP="000F390E">
      <w:pPr>
        <w:rPr>
          <w:lang w:val="fr-FR"/>
        </w:rPr>
      </w:pPr>
    </w:p>
    <w:p w14:paraId="2B03CC3C" w14:textId="482D7AA8" w:rsidR="00976331" w:rsidRDefault="00976331" w:rsidP="00504C61">
      <w:pPr>
        <w:pStyle w:val="Titre3"/>
        <w:rPr>
          <w:lang w:val="fr-FR"/>
        </w:rPr>
      </w:pPr>
      <w:r>
        <w:rPr>
          <w:lang w:val="fr-FR"/>
        </w:rPr>
        <w:t>Nuit des étoiles – 4 août 2019 - Venanson</w:t>
      </w:r>
    </w:p>
    <w:p w14:paraId="1D16B79D" w14:textId="1215B992" w:rsidR="00976331" w:rsidRDefault="0078566A" w:rsidP="00976331">
      <w:pPr>
        <w:rPr>
          <w:lang w:val="fr-FR"/>
        </w:rPr>
      </w:pPr>
      <w:r>
        <w:rPr>
          <w:lang w:val="fr-FR"/>
        </w:rPr>
        <w:t xml:space="preserve">Les rencontres de Venanson nous ont commandé trois ateliers pour la nuit des étoiles : </w:t>
      </w:r>
    </w:p>
    <w:p w14:paraId="667CE05E" w14:textId="7AF16709" w:rsidR="0078566A" w:rsidRDefault="0078566A" w:rsidP="0078566A">
      <w:pPr>
        <w:pStyle w:val="Paragraphedeliste"/>
        <w:numPr>
          <w:ilvl w:val="0"/>
          <w:numId w:val="27"/>
        </w:numPr>
        <w:rPr>
          <w:lang w:val="fr-FR"/>
        </w:rPr>
      </w:pPr>
      <w:r>
        <w:rPr>
          <w:lang w:val="fr-FR"/>
        </w:rPr>
        <w:t>Réalité virtuelle avec le système solaire</w:t>
      </w:r>
    </w:p>
    <w:p w14:paraId="1A0AB005" w14:textId="5DCCF5C4" w:rsidR="0078566A" w:rsidRDefault="0078566A" w:rsidP="0078566A">
      <w:pPr>
        <w:pStyle w:val="Paragraphedeliste"/>
        <w:numPr>
          <w:ilvl w:val="0"/>
          <w:numId w:val="27"/>
        </w:numPr>
        <w:rPr>
          <w:lang w:val="fr-FR"/>
        </w:rPr>
      </w:pPr>
      <w:r>
        <w:rPr>
          <w:lang w:val="fr-FR"/>
        </w:rPr>
        <w:t>Course dans le système solaire</w:t>
      </w:r>
    </w:p>
    <w:p w14:paraId="1AFD58D7" w14:textId="36C870C7" w:rsidR="0078566A" w:rsidRDefault="0078566A" w:rsidP="0078566A">
      <w:pPr>
        <w:pStyle w:val="Paragraphedeliste"/>
        <w:numPr>
          <w:ilvl w:val="0"/>
          <w:numId w:val="27"/>
        </w:numPr>
        <w:rPr>
          <w:lang w:val="fr-FR"/>
        </w:rPr>
      </w:pPr>
      <w:r>
        <w:rPr>
          <w:lang w:val="fr-FR"/>
        </w:rPr>
        <w:t>Observation du ciel au télescope</w:t>
      </w:r>
    </w:p>
    <w:p w14:paraId="11C8434E" w14:textId="0FEB5B00" w:rsidR="0078566A" w:rsidRDefault="0078566A" w:rsidP="0078566A">
      <w:pPr>
        <w:ind w:left="360"/>
        <w:rPr>
          <w:lang w:val="fr-FR"/>
        </w:rPr>
      </w:pPr>
      <w:r>
        <w:rPr>
          <w:lang w:val="fr-FR"/>
        </w:rPr>
        <w:t xml:space="preserve">Ces animations ont été largement plébiscitées par le public, plus de 60 personnes ont participé. Il n’y avait qu’un télescope ce qui a conduit à une longue attente, que nous avons comblée en contant les légendes du ciel et l’histoire d’Apollo 11. </w:t>
      </w:r>
    </w:p>
    <w:p w14:paraId="530EB609" w14:textId="77777777" w:rsidR="0078566A" w:rsidRDefault="0078566A">
      <w:pPr>
        <w:rPr>
          <w:lang w:val="fr-FR"/>
        </w:rPr>
      </w:pPr>
      <w:r>
        <w:rPr>
          <w:lang w:val="fr-FR"/>
        </w:rPr>
        <w:br w:type="page"/>
      </w:r>
    </w:p>
    <w:p w14:paraId="753B6D9D" w14:textId="1D4995C8" w:rsidR="00FE28B1" w:rsidRDefault="007B1E42" w:rsidP="00504C61">
      <w:pPr>
        <w:pStyle w:val="Titre3"/>
        <w:rPr>
          <w:lang w:val="fr-FR"/>
        </w:rPr>
      </w:pPr>
      <w:r>
        <w:rPr>
          <w:lang w:val="fr-FR"/>
        </w:rPr>
        <w:lastRenderedPageBreak/>
        <w:t>F</w:t>
      </w:r>
      <w:r w:rsidR="002F3D2D">
        <w:rPr>
          <w:lang w:val="fr-FR"/>
        </w:rPr>
        <w:t>Ê</w:t>
      </w:r>
      <w:r>
        <w:rPr>
          <w:lang w:val="fr-FR"/>
        </w:rPr>
        <w:t>te de la science- du samedi 6</w:t>
      </w:r>
      <w:r w:rsidR="00EE4F86" w:rsidRPr="002E714B">
        <w:rPr>
          <w:lang w:val="fr-FR"/>
        </w:rPr>
        <w:t xml:space="preserve"> octobre au samedi 14 octobre 2018</w:t>
      </w:r>
    </w:p>
    <w:p w14:paraId="03E90724" w14:textId="77777777" w:rsidR="00401FBA" w:rsidRDefault="00401FBA" w:rsidP="003E23AF">
      <w:pPr>
        <w:pStyle w:val="Sansinterligne"/>
        <w:jc w:val="both"/>
        <w:rPr>
          <w:rFonts w:eastAsia="Caladea"/>
          <w:lang w:val="fr-FR"/>
        </w:rPr>
      </w:pPr>
      <w:r>
        <w:rPr>
          <w:rFonts w:eastAsia="Caladea"/>
          <w:noProof/>
          <w:lang w:val="fr-FR" w:eastAsia="fr-FR" w:bidi="ar-SA"/>
        </w:rPr>
        <w:drawing>
          <wp:inline distT="0" distB="0" distL="0" distR="0" wp14:anchorId="17614EF2" wp14:editId="0B1E691E">
            <wp:extent cx="2549292" cy="1908000"/>
            <wp:effectExtent l="171450" t="133350" r="155808" b="92250"/>
            <wp:docPr id="12" name="Image 11" descr="fds n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s neige.jpg"/>
                    <pic:cNvPicPr/>
                  </pic:nvPicPr>
                  <pic:blipFill>
                    <a:blip r:embed="rId14" cstate="print"/>
                    <a:stretch>
                      <a:fillRect/>
                    </a:stretch>
                  </pic:blipFill>
                  <pic:spPr>
                    <a:xfrm>
                      <a:off x="0" y="0"/>
                      <a:ext cx="2549292" cy="1908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Caladea"/>
          <w:noProof/>
          <w:lang w:val="fr-FR" w:eastAsia="fr-FR" w:bidi="ar-SA"/>
        </w:rPr>
        <w:drawing>
          <wp:inline distT="0" distB="0" distL="0" distR="0" wp14:anchorId="28B35727" wp14:editId="03232FF0">
            <wp:extent cx="2542236" cy="1908000"/>
            <wp:effectExtent l="171450" t="133350" r="143814" b="92250"/>
            <wp:docPr id="13" name="Image 12" descr="fds 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s vr.jpg"/>
                    <pic:cNvPicPr/>
                  </pic:nvPicPr>
                  <pic:blipFill>
                    <a:blip r:embed="rId15" cstate="print"/>
                    <a:stretch>
                      <a:fillRect/>
                    </a:stretch>
                  </pic:blipFill>
                  <pic:spPr>
                    <a:xfrm>
                      <a:off x="0" y="0"/>
                      <a:ext cx="2542236" cy="1908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C3A129" w14:textId="77777777" w:rsidR="00401FBA" w:rsidRDefault="00401FBA" w:rsidP="003E23AF">
      <w:pPr>
        <w:pStyle w:val="Sansinterligne"/>
        <w:jc w:val="both"/>
        <w:rPr>
          <w:rFonts w:eastAsia="Caladea"/>
          <w:lang w:val="fr-FR"/>
        </w:rPr>
      </w:pPr>
    </w:p>
    <w:sdt>
      <w:sdtPr>
        <w:id w:val="122356863"/>
        <w:placeholder>
          <w:docPart w:val="5FBCE65FDACD4F47AFF0C547730724D6"/>
        </w:placeholder>
      </w:sdtPr>
      <w:sdtEndPr/>
      <w:sdtContent>
        <w:p w14:paraId="29D278E9" w14:textId="77777777" w:rsidR="00650E1B" w:rsidRDefault="00555969" w:rsidP="00555969">
          <w:pPr>
            <w:rPr>
              <w:lang w:val="fr-FR"/>
            </w:rPr>
          </w:pPr>
          <w:r w:rsidRPr="00555969">
            <w:rPr>
              <w:lang w:val="fr-FR"/>
            </w:rPr>
            <w:t xml:space="preserve">Cette année a eu lieu la troisième édition de la vallée de la science dans 7 villages de la Vésubie : Saint Jean la Rivière, Utelle, Lantosque, La Bollène, Roquebillère, Belvédère, Saint Martin Vésubie. L’équipe des Apprentis Pas Sages a organisé l’ensemble de l’événement dans la vallée, et a eu le soutien des partenaires qu’elle remercie : l’université Nice Côte d’Azur, la Région, les associations participantes : Inria, @b4game, Musée de l’Amont, Parsec, et bien sûr, les communes sans qui rien n’aurait été possible. </w:t>
          </w:r>
        </w:p>
        <w:p w14:paraId="24984FCC" w14:textId="4A68996B" w:rsidR="00555969" w:rsidRPr="00555969" w:rsidRDefault="00E507DE" w:rsidP="00555969">
          <w:pPr>
            <w:rPr>
              <w:lang w:val="fr-FR"/>
            </w:rPr>
          </w:pPr>
        </w:p>
      </w:sdtContent>
    </w:sdt>
    <w:p w14:paraId="3B55D5F3" w14:textId="77777777" w:rsidR="00650E1B" w:rsidRPr="00650E1B" w:rsidRDefault="00650E1B" w:rsidP="00650E1B">
      <w:pPr>
        <w:pStyle w:val="Paragraphedeliste"/>
        <w:pBdr>
          <w:top w:val="single" w:sz="4" w:space="1" w:color="auto"/>
          <w:bottom w:val="single" w:sz="4" w:space="1" w:color="auto"/>
        </w:pBdr>
        <w:jc w:val="center"/>
        <w:rPr>
          <w:rFonts w:asciiTheme="majorHAnsi" w:eastAsiaTheme="majorEastAsia" w:hAnsiTheme="majorHAnsi" w:cstheme="majorBidi"/>
          <w:b/>
          <w:bCs/>
          <w:i/>
          <w:iCs/>
          <w:color w:val="00008F" w:themeColor="accent2" w:themeShade="BF"/>
          <w:lang w:val="fr-FR"/>
        </w:rPr>
      </w:pPr>
      <w:r w:rsidRPr="00650E1B">
        <w:rPr>
          <w:rFonts w:asciiTheme="majorHAnsi" w:eastAsiaTheme="majorEastAsia" w:hAnsiTheme="majorHAnsi" w:cstheme="majorBidi"/>
          <w:b/>
          <w:bCs/>
          <w:i/>
          <w:iCs/>
          <w:color w:val="00008F" w:themeColor="accent2" w:themeShade="BF"/>
          <w:lang w:val="fr-FR"/>
        </w:rPr>
        <w:t>Acidification des océans, et alors ?</w:t>
      </w:r>
    </w:p>
    <w:p w14:paraId="51A68706" w14:textId="77777777" w:rsidR="00650E1B" w:rsidRDefault="00650E1B" w:rsidP="00650E1B">
      <w:pPr>
        <w:ind w:left="360"/>
        <w:jc w:val="both"/>
        <w:rPr>
          <w:lang w:val="fr-FR"/>
        </w:rPr>
      </w:pPr>
    </w:p>
    <w:p w14:paraId="28D462AE" w14:textId="0A7550B9" w:rsidR="00650E1B" w:rsidRDefault="00650E1B" w:rsidP="00650E1B">
      <w:pPr>
        <w:ind w:left="360"/>
        <w:jc w:val="both"/>
        <w:rPr>
          <w:lang w:val="fr-FR"/>
        </w:rPr>
      </w:pPr>
      <w:r w:rsidRPr="00650E1B">
        <w:rPr>
          <w:lang w:val="fr-FR"/>
        </w:rPr>
        <w:t>Un atelier d’expérimentation, où les participants découvrent ce qu’est un acide, une base et leur comportement, afin de comprendre la réaction acide base. En expérimentant et en, jouant avec ces notions, le public est amené à comprendre l’acidification des océans et les enjeux qui en découlent.</w:t>
      </w:r>
    </w:p>
    <w:p w14:paraId="6C95D065" w14:textId="77777777" w:rsidR="00650E1B" w:rsidRDefault="00650E1B">
      <w:pPr>
        <w:rPr>
          <w:lang w:val="fr-FR"/>
        </w:rPr>
      </w:pPr>
      <w:r>
        <w:rPr>
          <w:lang w:val="fr-FR"/>
        </w:rPr>
        <w:br w:type="page"/>
      </w:r>
    </w:p>
    <w:p w14:paraId="24BFCFBB" w14:textId="77777777" w:rsidR="00650E1B" w:rsidRPr="00F4429C" w:rsidRDefault="00650E1B" w:rsidP="00650E1B">
      <w:pPr>
        <w:pStyle w:val="Titre2"/>
        <w:pBdr>
          <w:top w:val="single" w:sz="4" w:space="0" w:color="0000BF" w:themeColor="accent2"/>
          <w:left w:val="single" w:sz="48" w:space="2" w:color="0000BF" w:themeColor="accent2"/>
          <w:bottom w:val="single" w:sz="4" w:space="0" w:color="0000BF" w:themeColor="accent2"/>
          <w:right w:val="single" w:sz="4" w:space="4" w:color="0000BF" w:themeColor="accent2"/>
        </w:pBdr>
        <w:spacing w:after="100" w:line="269" w:lineRule="auto"/>
        <w:ind w:left="144"/>
        <w:contextualSpacing/>
        <w:jc w:val="center"/>
        <w:rPr>
          <w:i/>
          <w:iCs/>
          <w:color w:val="00008F" w:themeColor="accent2" w:themeShade="BF"/>
        </w:rPr>
      </w:pPr>
      <w:r w:rsidRPr="00F4429C">
        <w:rPr>
          <w:i/>
          <w:iCs/>
          <w:color w:val="00008F" w:themeColor="accent2" w:themeShade="BF"/>
        </w:rPr>
        <w:lastRenderedPageBreak/>
        <w:t xml:space="preserve">Réalité Virtuelle : </w:t>
      </w:r>
    </w:p>
    <w:p w14:paraId="6D90F1BA" w14:textId="77777777" w:rsidR="00650E1B" w:rsidRPr="00AC0716" w:rsidRDefault="00650E1B" w:rsidP="00650E1B">
      <w:pPr>
        <w:pStyle w:val="Paragraphedeliste"/>
        <w:numPr>
          <w:ilvl w:val="0"/>
          <w:numId w:val="28"/>
        </w:numPr>
        <w:shd w:val="clear" w:color="auto" w:fill="C6D9F1" w:themeFill="text2" w:themeFillTint="33"/>
        <w:spacing w:before="0"/>
        <w:rPr>
          <w:rStyle w:val="Titre3Car"/>
        </w:rPr>
      </w:pPr>
      <w:r w:rsidRPr="00AC0716">
        <w:rPr>
          <w:rStyle w:val="Titre3Car"/>
        </w:rPr>
        <w:t>The stanford acidification experience</w:t>
      </w:r>
    </w:p>
    <w:p w14:paraId="6C9660A2" w14:textId="77777777" w:rsidR="00650E1B" w:rsidRPr="00AC0716" w:rsidRDefault="00650E1B" w:rsidP="00650E1B">
      <w:pPr>
        <w:pStyle w:val="Paragraphedeliste"/>
        <w:numPr>
          <w:ilvl w:val="0"/>
          <w:numId w:val="28"/>
        </w:numPr>
        <w:shd w:val="clear" w:color="auto" w:fill="C6D9F1" w:themeFill="text2" w:themeFillTint="33"/>
        <w:spacing w:before="0"/>
        <w:rPr>
          <w:rStyle w:val="Titre3Car"/>
        </w:rPr>
      </w:pPr>
      <w:r w:rsidRPr="00AC0716">
        <w:rPr>
          <w:rStyle w:val="Titre3Car"/>
        </w:rPr>
        <w:t>The Blu</w:t>
      </w:r>
    </w:p>
    <w:p w14:paraId="3DE1F064" w14:textId="77777777" w:rsidR="00937323" w:rsidRDefault="00650E1B" w:rsidP="00C638E8">
      <w:pPr>
        <w:pStyle w:val="Paragraphedeliste"/>
        <w:jc w:val="both"/>
        <w:rPr>
          <w:lang w:val="fr-FR"/>
        </w:rPr>
      </w:pPr>
      <w:r w:rsidRPr="00650E1B">
        <w:rPr>
          <w:lang w:val="fr-FR"/>
        </w:rPr>
        <w:t xml:space="preserve"> </w:t>
      </w:r>
      <w:r>
        <w:rPr>
          <w:noProof/>
        </w:rPr>
        <w:drawing>
          <wp:anchor distT="0" distB="0" distL="114300" distR="114300" simplePos="0" relativeHeight="251655680" behindDoc="1" locked="0" layoutInCell="1" allowOverlap="1" wp14:anchorId="25763A3F" wp14:editId="43A5577B">
            <wp:simplePos x="0" y="0"/>
            <wp:positionH relativeFrom="column">
              <wp:posOffset>0</wp:posOffset>
            </wp:positionH>
            <wp:positionV relativeFrom="paragraph">
              <wp:posOffset>8255</wp:posOffset>
            </wp:positionV>
            <wp:extent cx="2331720" cy="179006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720"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0E1B">
        <w:rPr>
          <w:lang w:val="fr-FR"/>
        </w:rPr>
        <w:t xml:space="preserve">Grâce à notre tout nouveau matériel de réalité virtuelle, </w:t>
      </w:r>
      <w:r w:rsidR="00C638E8">
        <w:rPr>
          <w:lang w:val="fr-FR"/>
        </w:rPr>
        <w:t xml:space="preserve">financé par la région au travers de l’APOCS  qui nous a été attribué, </w:t>
      </w:r>
      <w:r w:rsidRPr="00650E1B">
        <w:rPr>
          <w:lang w:val="fr-FR"/>
        </w:rPr>
        <w:t xml:space="preserve">nous avons pu faire visiter l’océan et faire suivre à nos participants le voyage d’une molécule de dioxyde de carbone. </w:t>
      </w:r>
    </w:p>
    <w:p w14:paraId="071CB8BE" w14:textId="77777777" w:rsidR="00937323" w:rsidRDefault="00937323" w:rsidP="00C638E8">
      <w:pPr>
        <w:pStyle w:val="Paragraphedeliste"/>
        <w:jc w:val="both"/>
        <w:rPr>
          <w:lang w:val="fr-FR"/>
        </w:rPr>
      </w:pPr>
    </w:p>
    <w:p w14:paraId="25946499" w14:textId="6FE06838" w:rsidR="00937323" w:rsidRDefault="00937323" w:rsidP="00C638E8">
      <w:pPr>
        <w:pStyle w:val="Paragraphedeliste"/>
        <w:jc w:val="both"/>
        <w:rPr>
          <w:lang w:val="fr-FR"/>
        </w:rPr>
      </w:pPr>
    </w:p>
    <w:p w14:paraId="0F0B0D3B" w14:textId="36073EAA" w:rsidR="00937323" w:rsidRDefault="00937323" w:rsidP="00C638E8">
      <w:pPr>
        <w:pStyle w:val="Paragraphedeliste"/>
        <w:jc w:val="both"/>
        <w:rPr>
          <w:lang w:val="fr-FR"/>
        </w:rPr>
      </w:pPr>
    </w:p>
    <w:p w14:paraId="4EFBDC5E" w14:textId="3EC4B0B2" w:rsidR="00937323" w:rsidRDefault="00937323" w:rsidP="00C638E8">
      <w:pPr>
        <w:pStyle w:val="Paragraphedeliste"/>
        <w:jc w:val="both"/>
        <w:rPr>
          <w:lang w:val="fr-FR"/>
        </w:rPr>
      </w:pPr>
    </w:p>
    <w:p w14:paraId="486C6DA0" w14:textId="376C28D7" w:rsidR="00937323" w:rsidRDefault="00937323" w:rsidP="00C638E8">
      <w:pPr>
        <w:pStyle w:val="Paragraphedeliste"/>
        <w:jc w:val="both"/>
        <w:rPr>
          <w:lang w:val="fr-FR"/>
        </w:rPr>
      </w:pPr>
    </w:p>
    <w:p w14:paraId="4F38C4E6" w14:textId="3B885530" w:rsidR="00937323" w:rsidRDefault="00937323" w:rsidP="00C638E8">
      <w:pPr>
        <w:pStyle w:val="Paragraphedeliste"/>
        <w:jc w:val="both"/>
        <w:rPr>
          <w:lang w:val="fr-FR"/>
        </w:rPr>
      </w:pPr>
    </w:p>
    <w:p w14:paraId="60060EA0" w14:textId="7838E814" w:rsidR="00650E1B" w:rsidRPr="00650E1B" w:rsidRDefault="00937323" w:rsidP="00C638E8">
      <w:pPr>
        <w:pStyle w:val="Paragraphedeliste"/>
        <w:jc w:val="both"/>
        <w:rPr>
          <w:lang w:val="fr-FR"/>
        </w:rPr>
      </w:pPr>
      <w:r>
        <w:rPr>
          <w:noProof/>
        </w:rPr>
        <w:drawing>
          <wp:anchor distT="0" distB="0" distL="114300" distR="114300" simplePos="0" relativeHeight="251658752" behindDoc="0" locked="0" layoutInCell="1" allowOverlap="1" wp14:anchorId="3919E64C" wp14:editId="1D70E709">
            <wp:simplePos x="0" y="0"/>
            <wp:positionH relativeFrom="column">
              <wp:posOffset>-2328</wp:posOffset>
            </wp:positionH>
            <wp:positionV relativeFrom="paragraph">
              <wp:posOffset>76200</wp:posOffset>
            </wp:positionV>
            <wp:extent cx="2331720" cy="1161415"/>
            <wp:effectExtent l="0" t="0" r="0" b="0"/>
            <wp:wrapSquare wrapText="bothSides"/>
            <wp:docPr id="23" name="Image 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172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E1B" w:rsidRPr="00650E1B">
        <w:rPr>
          <w:lang w:val="fr-FR"/>
        </w:rPr>
        <w:t>En totale immersion, ils ont pu découvrir les conséquences de l’acidification des océans sur les fonds marins et la faune et la flore qui y vivent, mais aussi, admirer une baleine plus vraie que nature.</w:t>
      </w:r>
    </w:p>
    <w:p w14:paraId="0A67C92B" w14:textId="0F5BF919" w:rsidR="00650E1B" w:rsidRDefault="00650E1B" w:rsidP="00650E1B">
      <w:pPr>
        <w:rPr>
          <w:lang w:val="fr-FR"/>
        </w:rPr>
      </w:pPr>
    </w:p>
    <w:p w14:paraId="566FE9BB" w14:textId="77777777" w:rsidR="00937323" w:rsidRPr="00650E1B" w:rsidRDefault="00937323" w:rsidP="00650E1B">
      <w:pPr>
        <w:rPr>
          <w:lang w:val="fr-FR"/>
        </w:rPr>
      </w:pPr>
    </w:p>
    <w:p w14:paraId="4A9D3EC7" w14:textId="77777777" w:rsidR="00650E1B" w:rsidRPr="00650E1B" w:rsidRDefault="00650E1B" w:rsidP="00650E1B">
      <w:pPr>
        <w:pStyle w:val="Titre2"/>
        <w:pBdr>
          <w:top w:val="single" w:sz="4" w:space="0" w:color="0000BF" w:themeColor="accent2"/>
          <w:left w:val="single" w:sz="48" w:space="2" w:color="0000BF" w:themeColor="accent2"/>
          <w:bottom w:val="single" w:sz="4" w:space="0" w:color="0000BF" w:themeColor="accent2"/>
          <w:right w:val="single" w:sz="4" w:space="4" w:color="0000BF" w:themeColor="accent2"/>
        </w:pBdr>
        <w:spacing w:after="100" w:line="269" w:lineRule="auto"/>
        <w:ind w:left="144"/>
        <w:contextualSpacing/>
        <w:jc w:val="center"/>
        <w:rPr>
          <w:i/>
          <w:iCs/>
          <w:color w:val="00008F" w:themeColor="accent2" w:themeShade="BF"/>
          <w:lang w:val="fr-FR"/>
        </w:rPr>
      </w:pPr>
      <w:r w:rsidRPr="00650E1B">
        <w:rPr>
          <w:i/>
          <w:iCs/>
          <w:color w:val="00008F" w:themeColor="accent2" w:themeShade="BF"/>
          <w:lang w:val="fr-FR"/>
        </w:rPr>
        <w:t>Le mystérieux monde des antennes et des petites pattes</w:t>
      </w:r>
    </w:p>
    <w:p w14:paraId="0D7E2F10" w14:textId="77777777" w:rsidR="00650E1B" w:rsidRPr="00650E1B" w:rsidRDefault="00650E1B" w:rsidP="00650E1B">
      <w:pPr>
        <w:ind w:left="360"/>
        <w:rPr>
          <w:lang w:val="fr-FR"/>
        </w:rPr>
      </w:pPr>
      <w:r w:rsidRPr="00650E1B">
        <w:rPr>
          <w:lang w:val="fr-FR"/>
        </w:rPr>
        <w:t>Animation interactive, avec un quizz où les participants sont amenés à réfléchir sur les capacités des insectes (durée de vie, hauteur de saut, capacités à se camoufler, à construire, à cultiver…),</w:t>
      </w:r>
    </w:p>
    <w:p w14:paraId="3CE03954" w14:textId="77777777" w:rsidR="00650E1B" w:rsidRPr="00650E1B" w:rsidRDefault="00650E1B" w:rsidP="00650E1B">
      <w:pPr>
        <w:ind w:left="360"/>
        <w:rPr>
          <w:lang w:val="fr-FR"/>
        </w:rPr>
      </w:pPr>
      <w:r w:rsidRPr="00650E1B">
        <w:rPr>
          <w:lang w:val="fr-FR"/>
        </w:rPr>
        <w:t>Il est également présenté des phasmes vivants, des insectes en résine, on apprend à faire la distinction entre guêpe, abeille, frelon et leurs nids…</w:t>
      </w:r>
    </w:p>
    <w:p w14:paraId="01040E0E" w14:textId="77777777" w:rsidR="00650E1B" w:rsidRPr="00650E1B" w:rsidRDefault="00650E1B" w:rsidP="00650E1B">
      <w:pPr>
        <w:pStyle w:val="Titre2"/>
        <w:pBdr>
          <w:top w:val="single" w:sz="4" w:space="0" w:color="0000BF" w:themeColor="accent2"/>
          <w:left w:val="single" w:sz="48" w:space="2" w:color="0000BF" w:themeColor="accent2"/>
          <w:bottom w:val="single" w:sz="4" w:space="0" w:color="0000BF" w:themeColor="accent2"/>
          <w:right w:val="single" w:sz="4" w:space="4" w:color="0000BF" w:themeColor="accent2"/>
        </w:pBdr>
        <w:spacing w:after="100" w:line="269" w:lineRule="auto"/>
        <w:ind w:left="144"/>
        <w:contextualSpacing/>
        <w:jc w:val="center"/>
        <w:rPr>
          <w:i/>
          <w:iCs/>
          <w:color w:val="00008F" w:themeColor="accent2" w:themeShade="BF"/>
          <w:lang w:val="fr-FR"/>
        </w:rPr>
      </w:pPr>
      <w:r>
        <w:rPr>
          <w:noProof/>
        </w:rPr>
        <w:drawing>
          <wp:anchor distT="0" distB="0" distL="114300" distR="114300" simplePos="0" relativeHeight="251659776" behindDoc="1" locked="0" layoutInCell="1" allowOverlap="1" wp14:anchorId="17496D0B" wp14:editId="76E8F4B7">
            <wp:simplePos x="0" y="0"/>
            <wp:positionH relativeFrom="column">
              <wp:posOffset>0</wp:posOffset>
            </wp:positionH>
            <wp:positionV relativeFrom="paragraph">
              <wp:posOffset>269875</wp:posOffset>
            </wp:positionV>
            <wp:extent cx="2564765" cy="1923415"/>
            <wp:effectExtent l="0" t="0" r="0" b="0"/>
            <wp:wrapTight wrapText="bothSides">
              <wp:wrapPolygon edited="0">
                <wp:start x="0" y="0"/>
                <wp:lineTo x="0" y="21393"/>
                <wp:lineTo x="21498" y="21393"/>
                <wp:lineTo x="21498" y="0"/>
                <wp:lineTo x="0" y="0"/>
              </wp:wrapPolygon>
            </wp:wrapTight>
            <wp:docPr id="24" name="Image 24" descr="Une image contenant intérieur, personne, m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ctions fds 201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14:sizeRelH relativeFrom="margin">
              <wp14:pctWidth>0</wp14:pctWidth>
            </wp14:sizeRelH>
            <wp14:sizeRelV relativeFrom="margin">
              <wp14:pctHeight>0</wp14:pctHeight>
            </wp14:sizeRelV>
          </wp:anchor>
        </w:drawing>
      </w:r>
      <w:r w:rsidRPr="00650E1B">
        <w:rPr>
          <w:i/>
          <w:iCs/>
          <w:color w:val="00008F" w:themeColor="accent2" w:themeShade="BF"/>
          <w:lang w:val="fr-FR"/>
        </w:rPr>
        <w:t>Maths en Jeux</w:t>
      </w:r>
    </w:p>
    <w:p w14:paraId="139BEDF4" w14:textId="77777777" w:rsidR="00650E1B" w:rsidRPr="00650E1B" w:rsidRDefault="00650E1B" w:rsidP="00650E1B">
      <w:pPr>
        <w:ind w:left="360"/>
        <w:rPr>
          <w:lang w:val="fr-FR"/>
        </w:rPr>
      </w:pPr>
      <w:r w:rsidRPr="00650E1B">
        <w:rPr>
          <w:lang w:val="fr-FR"/>
        </w:rPr>
        <w:t xml:space="preserve">Avec des animations interactives, nous avons proposé des animations pour comprendre et utiliser des connaissances mathématiques : </w:t>
      </w:r>
    </w:p>
    <w:p w14:paraId="60046C54" w14:textId="77777777" w:rsidR="00650E1B" w:rsidRDefault="00650E1B" w:rsidP="00650E1B">
      <w:pPr>
        <w:pStyle w:val="Paragraphedeliste"/>
        <w:numPr>
          <w:ilvl w:val="0"/>
          <w:numId w:val="31"/>
        </w:numPr>
        <w:spacing w:before="0"/>
      </w:pPr>
      <w:r>
        <w:t>La simplification de fractions</w:t>
      </w:r>
    </w:p>
    <w:p w14:paraId="24BCAAD2" w14:textId="77777777" w:rsidR="00650E1B" w:rsidRDefault="00650E1B" w:rsidP="00650E1B">
      <w:pPr>
        <w:pStyle w:val="Paragraphedeliste"/>
        <w:numPr>
          <w:ilvl w:val="0"/>
          <w:numId w:val="31"/>
        </w:numPr>
        <w:spacing w:before="0"/>
      </w:pPr>
      <w:r>
        <w:t>La factorisation et la distribution</w:t>
      </w:r>
    </w:p>
    <w:p w14:paraId="74F2036B" w14:textId="77777777" w:rsidR="00650E1B" w:rsidRPr="00833233" w:rsidRDefault="00650E1B" w:rsidP="00650E1B">
      <w:pPr>
        <w:pStyle w:val="Paragraphedeliste"/>
        <w:numPr>
          <w:ilvl w:val="0"/>
          <w:numId w:val="31"/>
        </w:numPr>
        <w:spacing w:before="0"/>
      </w:pPr>
      <w:r>
        <w:t>Les unités</w:t>
      </w:r>
    </w:p>
    <w:p w14:paraId="037A0481" w14:textId="7C96C565" w:rsidR="00650E1B" w:rsidRDefault="00650E1B">
      <w:r>
        <w:br w:type="page"/>
      </w:r>
    </w:p>
    <w:p w14:paraId="69EC9B5D" w14:textId="77777777" w:rsidR="00650E1B" w:rsidRDefault="00650E1B" w:rsidP="00650E1B">
      <w:pPr>
        <w:pStyle w:val="Titre2"/>
        <w:pBdr>
          <w:top w:val="single" w:sz="4" w:space="0" w:color="0000BF" w:themeColor="accent2"/>
          <w:left w:val="single" w:sz="48" w:space="2" w:color="0000BF" w:themeColor="accent2"/>
          <w:bottom w:val="single" w:sz="4" w:space="0" w:color="0000BF" w:themeColor="accent2"/>
          <w:right w:val="single" w:sz="4" w:space="4" w:color="0000BF" w:themeColor="accent2"/>
        </w:pBdr>
        <w:spacing w:after="100" w:line="269" w:lineRule="auto"/>
        <w:ind w:left="144"/>
        <w:contextualSpacing/>
        <w:jc w:val="center"/>
        <w:rPr>
          <w:i/>
          <w:iCs/>
          <w:color w:val="00008F" w:themeColor="accent2" w:themeShade="BF"/>
        </w:rPr>
      </w:pPr>
      <w:r w:rsidRPr="00B7596D">
        <w:rPr>
          <w:i/>
          <w:iCs/>
          <w:color w:val="00008F" w:themeColor="accent2" w:themeShade="BF"/>
        </w:rPr>
        <w:lastRenderedPageBreak/>
        <w:t>Nos Partenaires</w:t>
      </w:r>
    </w:p>
    <w:p w14:paraId="35112F2E" w14:textId="77777777" w:rsidR="00650E1B" w:rsidRDefault="00650E1B" w:rsidP="00650E1B"/>
    <w:p w14:paraId="6F4BBCDE" w14:textId="77777777" w:rsidR="00650E1B" w:rsidRPr="00650E1B" w:rsidRDefault="00650E1B" w:rsidP="00650E1B">
      <w:pPr>
        <w:pStyle w:val="Paragraphedeliste"/>
        <w:numPr>
          <w:ilvl w:val="0"/>
          <w:numId w:val="30"/>
        </w:numPr>
        <w:spacing w:before="0"/>
        <w:ind w:left="426"/>
        <w:rPr>
          <w:b/>
          <w:bCs/>
          <w:i/>
          <w:iCs/>
          <w:lang w:val="fr-FR"/>
        </w:rPr>
      </w:pPr>
      <w:r w:rsidRPr="00650E1B">
        <w:rPr>
          <w:b/>
          <w:bCs/>
          <w:i/>
          <w:iCs/>
          <w:lang w:val="fr-FR"/>
        </w:rPr>
        <w:t>L’Inria (Institut national de Recherche Informatique et Numérique)</w:t>
      </w:r>
    </w:p>
    <w:p w14:paraId="47998397" w14:textId="77777777" w:rsidR="00650E1B" w:rsidRPr="00650E1B" w:rsidRDefault="00650E1B" w:rsidP="00650E1B">
      <w:pPr>
        <w:rPr>
          <w:lang w:val="fr-FR"/>
        </w:rPr>
      </w:pPr>
      <w:r w:rsidRPr="00650E1B">
        <w:rPr>
          <w:lang w:val="fr-FR"/>
        </w:rPr>
        <w:t>L'institut national de recherche est dédié aux sciences du numérique et promeut l'excellence scientifique. L'institut s’efforce de répondre aux enjeux de la transformation numérique de la science, de la société et de l’économie.</w:t>
      </w:r>
    </w:p>
    <w:p w14:paraId="675A03E8" w14:textId="77777777" w:rsidR="00650E1B" w:rsidRDefault="00650E1B" w:rsidP="00650E1B">
      <w:r>
        <w:t>L’Inria a proposé :</w:t>
      </w:r>
    </w:p>
    <w:p w14:paraId="0354C323" w14:textId="77777777" w:rsidR="00650E1B" w:rsidRPr="00650E1B" w:rsidRDefault="00650E1B" w:rsidP="00650E1B">
      <w:pPr>
        <w:pStyle w:val="Paragraphedeliste"/>
        <w:numPr>
          <w:ilvl w:val="0"/>
          <w:numId w:val="29"/>
        </w:numPr>
        <w:tabs>
          <w:tab w:val="left" w:pos="1440"/>
          <w:tab w:val="left" w:pos="2552"/>
        </w:tabs>
        <w:spacing w:before="0"/>
        <w:ind w:left="2835"/>
        <w:rPr>
          <w:lang w:val="fr-FR"/>
        </w:rPr>
      </w:pPr>
      <w:r w:rsidRPr="00650E1B">
        <w:rPr>
          <w:lang w:val="fr-FR"/>
        </w:rPr>
        <w:t>1 Débat sur l’intelligence artificielle et sur la bioéthique auprès des classes de troisième du collège Jean Saline à Roquebillère</w:t>
      </w:r>
    </w:p>
    <w:p w14:paraId="65CEBFBF" w14:textId="77777777" w:rsidR="00650E1B" w:rsidRDefault="00650E1B" w:rsidP="00650E1B">
      <w:pPr>
        <w:pStyle w:val="Paragraphedeliste"/>
        <w:numPr>
          <w:ilvl w:val="0"/>
          <w:numId w:val="29"/>
        </w:numPr>
        <w:tabs>
          <w:tab w:val="left" w:pos="1440"/>
          <w:tab w:val="left" w:pos="2552"/>
        </w:tabs>
        <w:spacing w:before="0"/>
        <w:ind w:left="2835"/>
      </w:pPr>
      <w:r>
        <w:t>Des ateliers sur les graphes</w:t>
      </w:r>
    </w:p>
    <w:p w14:paraId="479EFEC5" w14:textId="77777777" w:rsidR="00650E1B" w:rsidRDefault="00650E1B" w:rsidP="00650E1B">
      <w:pPr>
        <w:pStyle w:val="Paragraphedeliste"/>
        <w:numPr>
          <w:ilvl w:val="0"/>
          <w:numId w:val="29"/>
        </w:numPr>
        <w:tabs>
          <w:tab w:val="left" w:pos="1440"/>
          <w:tab w:val="left" w:pos="2552"/>
        </w:tabs>
        <w:spacing w:before="0"/>
        <w:ind w:left="2835"/>
      </w:pPr>
      <w:r>
        <w:t xml:space="preserve">1 Conférence </w:t>
      </w:r>
    </w:p>
    <w:p w14:paraId="39A0AA20" w14:textId="77777777" w:rsidR="00650E1B" w:rsidRPr="00F506AB" w:rsidRDefault="00650E1B" w:rsidP="00650E1B">
      <w:pPr>
        <w:pStyle w:val="Paragraphedeliste"/>
        <w:numPr>
          <w:ilvl w:val="0"/>
          <w:numId w:val="30"/>
        </w:numPr>
        <w:spacing w:before="0"/>
        <w:ind w:left="426" w:hanging="283"/>
        <w:rPr>
          <w:b/>
          <w:bCs/>
          <w:i/>
          <w:iCs/>
        </w:rPr>
      </w:pPr>
      <w:r w:rsidRPr="00F506AB">
        <w:rPr>
          <w:b/>
          <w:bCs/>
          <w:i/>
          <w:iCs/>
        </w:rPr>
        <w:t>Parsec :</w:t>
      </w:r>
    </w:p>
    <w:p w14:paraId="63AB704E" w14:textId="77777777" w:rsidR="00650E1B" w:rsidRPr="00650E1B" w:rsidRDefault="00650E1B" w:rsidP="00650E1B">
      <w:pPr>
        <w:rPr>
          <w:lang w:val="fr-FR"/>
        </w:rPr>
      </w:pPr>
      <w:r w:rsidRPr="00650E1B">
        <w:rPr>
          <w:lang w:val="fr-FR"/>
        </w:rPr>
        <w:t>Association de Médiation scientifique autour de l’astronomie, située sur la commune d’Eze, l’association a proposé des séances de planétarium et des observations</w:t>
      </w:r>
    </w:p>
    <w:p w14:paraId="430042A4" w14:textId="77777777" w:rsidR="00650E1B" w:rsidRPr="00F506AB" w:rsidRDefault="00650E1B" w:rsidP="00650E1B">
      <w:pPr>
        <w:pStyle w:val="Paragraphedeliste"/>
        <w:numPr>
          <w:ilvl w:val="0"/>
          <w:numId w:val="30"/>
        </w:numPr>
        <w:spacing w:before="0"/>
        <w:ind w:left="426"/>
        <w:rPr>
          <w:b/>
          <w:bCs/>
          <w:i/>
          <w:iCs/>
        </w:rPr>
      </w:pPr>
      <w:r w:rsidRPr="00F506AB">
        <w:rPr>
          <w:b/>
          <w:bCs/>
          <w:i/>
          <w:iCs/>
        </w:rPr>
        <w:t>@b4game et Centre d’Analyse Zététique</w:t>
      </w:r>
    </w:p>
    <w:p w14:paraId="7C097367" w14:textId="77777777" w:rsidR="00650E1B" w:rsidRPr="00650E1B" w:rsidRDefault="00650E1B" w:rsidP="00650E1B">
      <w:pPr>
        <w:rPr>
          <w:lang w:val="fr-FR"/>
        </w:rPr>
      </w:pPr>
      <w:r w:rsidRPr="00650E1B">
        <w:rPr>
          <w:lang w:val="fr-FR"/>
        </w:rPr>
        <w:t>Les associations ont proposé des expériences de zététique, pour comprendre la faiblesse d’un témoignage de bonne foi.</w:t>
      </w:r>
    </w:p>
    <w:p w14:paraId="119D30DB" w14:textId="77777777" w:rsidR="00650E1B" w:rsidRPr="00F506AB" w:rsidRDefault="00650E1B" w:rsidP="00650E1B">
      <w:pPr>
        <w:pStyle w:val="Paragraphedeliste"/>
        <w:numPr>
          <w:ilvl w:val="0"/>
          <w:numId w:val="30"/>
        </w:numPr>
        <w:spacing w:before="0"/>
        <w:ind w:left="426"/>
        <w:rPr>
          <w:b/>
          <w:bCs/>
          <w:i/>
          <w:iCs/>
        </w:rPr>
      </w:pPr>
      <w:r w:rsidRPr="00F506AB">
        <w:rPr>
          <w:b/>
          <w:bCs/>
          <w:i/>
          <w:iCs/>
        </w:rPr>
        <w:t>L’Amont</w:t>
      </w:r>
    </w:p>
    <w:p w14:paraId="5667ED8A" w14:textId="67A11673" w:rsidR="00650E1B" w:rsidRDefault="00650E1B" w:rsidP="00650E1B">
      <w:pPr>
        <w:rPr>
          <w:lang w:val="fr-FR"/>
        </w:rPr>
      </w:pPr>
      <w:r w:rsidRPr="00650E1B">
        <w:rPr>
          <w:lang w:val="fr-FR"/>
        </w:rPr>
        <w:t>L’association Amont a ouvert le musée du patrimoine à Saint Martin Vésubie pour une conférence</w:t>
      </w:r>
    </w:p>
    <w:p w14:paraId="29E732CA" w14:textId="77777777" w:rsidR="00650E1B" w:rsidRDefault="00650E1B">
      <w:pPr>
        <w:rPr>
          <w:lang w:val="fr-FR"/>
        </w:rPr>
      </w:pPr>
      <w:r>
        <w:rPr>
          <w:lang w:val="fr-FR"/>
        </w:rPr>
        <w:br w:type="page"/>
      </w:r>
    </w:p>
    <w:p w14:paraId="6C10B8DF" w14:textId="77777777" w:rsidR="00650E1B" w:rsidRPr="00650E1B" w:rsidRDefault="00650E1B" w:rsidP="00650E1B">
      <w:pPr>
        <w:pStyle w:val="Titre1"/>
        <w:pBdr>
          <w:top w:val="single" w:sz="8" w:space="0" w:color="0000BF" w:themeColor="accent2"/>
          <w:left w:val="single" w:sz="8" w:space="0" w:color="0000BF" w:themeColor="accent2"/>
          <w:bottom w:val="single" w:sz="8" w:space="0" w:color="0000BF" w:themeColor="accent2"/>
          <w:right w:val="single" w:sz="8" w:space="0" w:color="0000BF" w:themeColor="accent2"/>
        </w:pBdr>
        <w:shd w:val="clear" w:color="auto" w:fill="BFBFFF" w:themeFill="accent2" w:themeFillTint="33"/>
        <w:spacing w:after="100" w:line="269" w:lineRule="auto"/>
        <w:contextualSpacing/>
        <w:jc w:val="center"/>
        <w:rPr>
          <w:i/>
          <w:iCs/>
          <w:color w:val="00005F" w:themeColor="accent2" w:themeShade="7F"/>
          <w:lang w:val="fr-FR"/>
        </w:rPr>
      </w:pPr>
      <w:r w:rsidRPr="00650E1B">
        <w:rPr>
          <w:i/>
          <w:iCs/>
          <w:color w:val="00005F" w:themeColor="accent2" w:themeShade="7F"/>
          <w:lang w:val="fr-FR"/>
        </w:rPr>
        <w:lastRenderedPageBreak/>
        <w:t>Méthodologie :</w:t>
      </w:r>
    </w:p>
    <w:p w14:paraId="589138DF" w14:textId="77777777" w:rsidR="00650E1B" w:rsidRPr="00650E1B" w:rsidRDefault="00650E1B" w:rsidP="00650E1B">
      <w:pPr>
        <w:rPr>
          <w:lang w:val="fr-FR"/>
        </w:rPr>
      </w:pPr>
    </w:p>
    <w:p w14:paraId="563FB893" w14:textId="77777777" w:rsidR="00650E1B" w:rsidRPr="00650E1B" w:rsidRDefault="00650E1B" w:rsidP="00650E1B">
      <w:pPr>
        <w:jc w:val="both"/>
        <w:rPr>
          <w:lang w:val="fr-FR"/>
        </w:rPr>
      </w:pPr>
      <w:r w:rsidRPr="00650E1B">
        <w:rPr>
          <w:lang w:val="fr-FR"/>
        </w:rPr>
        <w:t xml:space="preserve">Depuis 2017, l’association « Apprentis Pas Sages » a contribué à l’organisation de la fête de la science dans l’ensemble de la vallée. Ce sont 7 villages qui se sont mobilisés pour nous recevoir : Belvédère, Roquebillière, Lantosque, Saint Jean La Rivière, Utelle, La Bollène Vésubie, Saint Martin de Vésubie. </w:t>
      </w:r>
    </w:p>
    <w:p w14:paraId="6598B904" w14:textId="77777777" w:rsidR="00650E1B" w:rsidRDefault="00650E1B" w:rsidP="00650E1B">
      <w:pPr>
        <w:pStyle w:val="Sansinterligne"/>
        <w:jc w:val="both"/>
        <w:rPr>
          <w:lang w:val="fr-FR"/>
        </w:rPr>
      </w:pPr>
    </w:p>
    <w:p w14:paraId="2EFEB196" w14:textId="77777777" w:rsidR="00650E1B" w:rsidRPr="00F1730D" w:rsidRDefault="00650E1B" w:rsidP="00650E1B">
      <w:pPr>
        <w:pStyle w:val="Normal1"/>
        <w:numPr>
          <w:ilvl w:val="0"/>
          <w:numId w:val="4"/>
        </w:numPr>
        <w:pBdr>
          <w:top w:val="nil"/>
          <w:left w:val="nil"/>
          <w:bottom w:val="nil"/>
          <w:right w:val="nil"/>
          <w:between w:val="nil"/>
        </w:pBdr>
        <w:spacing w:before="0" w:after="0" w:line="288" w:lineRule="auto"/>
        <w:ind w:left="992"/>
        <w:contextualSpacing/>
        <w:rPr>
          <w:rFonts w:cstheme="minorHAnsi"/>
          <w:color w:val="000000"/>
          <w:sz w:val="20"/>
          <w:szCs w:val="20"/>
          <w:lang w:val="fr-FR"/>
        </w:rPr>
      </w:pPr>
      <w:r w:rsidRPr="00F1730D">
        <w:rPr>
          <w:rFonts w:cstheme="minorHAnsi"/>
          <w:b/>
          <w:color w:val="000000"/>
          <w:sz w:val="20"/>
          <w:szCs w:val="20"/>
          <w:lang w:val="fr-FR"/>
        </w:rPr>
        <w:t>Belvédère</w:t>
      </w:r>
      <w:r w:rsidRPr="00F1730D">
        <w:rPr>
          <w:rFonts w:eastAsia="Caladea" w:cstheme="minorHAnsi"/>
          <w:color w:val="000000"/>
          <w:sz w:val="20"/>
          <w:szCs w:val="20"/>
          <w:lang w:val="fr-FR"/>
        </w:rPr>
        <w:t xml:space="preserve"> </w:t>
      </w:r>
      <w:r w:rsidRPr="00F1730D">
        <w:rPr>
          <w:rFonts w:cstheme="minorHAnsi"/>
          <w:sz w:val="20"/>
          <w:szCs w:val="20"/>
          <w:lang w:val="fr-FR"/>
        </w:rPr>
        <w:t xml:space="preserve">: </w:t>
      </w:r>
    </w:p>
    <w:p w14:paraId="7BEF86E1" w14:textId="77777777" w:rsidR="00650E1B" w:rsidRPr="00F1730D"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Scolaire 5</w:t>
      </w:r>
      <w:r>
        <w:rPr>
          <w:rFonts w:cstheme="minorHAnsi"/>
          <w:sz w:val="20"/>
          <w:szCs w:val="20"/>
          <w:lang w:val="fr-FR"/>
        </w:rPr>
        <w:t>7</w:t>
      </w:r>
      <w:r w:rsidRPr="00F1730D">
        <w:rPr>
          <w:rFonts w:cstheme="minorHAnsi"/>
          <w:sz w:val="20"/>
          <w:szCs w:val="20"/>
          <w:lang w:val="fr-FR"/>
        </w:rPr>
        <w:t xml:space="preserve"> (maternelle + primaire)</w:t>
      </w:r>
    </w:p>
    <w:p w14:paraId="2F165934" w14:textId="77777777" w:rsidR="00650E1B" w:rsidRPr="00F1730D"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 xml:space="preserve">Grand public </w:t>
      </w:r>
      <w:r>
        <w:rPr>
          <w:rFonts w:cstheme="minorHAnsi"/>
          <w:sz w:val="20"/>
          <w:szCs w:val="20"/>
          <w:lang w:val="fr-FR"/>
        </w:rPr>
        <w:t>25</w:t>
      </w:r>
    </w:p>
    <w:p w14:paraId="0768F649" w14:textId="77777777" w:rsidR="00650E1B" w:rsidRPr="00F1730D" w:rsidRDefault="00650E1B" w:rsidP="00650E1B">
      <w:pPr>
        <w:pStyle w:val="Normal1"/>
        <w:numPr>
          <w:ilvl w:val="0"/>
          <w:numId w:val="4"/>
        </w:numPr>
        <w:pBdr>
          <w:top w:val="nil"/>
          <w:left w:val="nil"/>
          <w:bottom w:val="nil"/>
          <w:right w:val="nil"/>
          <w:between w:val="nil"/>
        </w:pBdr>
        <w:spacing w:before="0" w:after="0" w:line="288" w:lineRule="auto"/>
        <w:ind w:left="992"/>
        <w:contextualSpacing/>
        <w:rPr>
          <w:rFonts w:cstheme="minorHAnsi"/>
          <w:color w:val="000000"/>
          <w:sz w:val="20"/>
          <w:szCs w:val="20"/>
          <w:lang w:val="fr-FR"/>
        </w:rPr>
      </w:pPr>
      <w:r w:rsidRPr="00F1730D">
        <w:rPr>
          <w:rFonts w:cstheme="minorHAnsi"/>
          <w:b/>
          <w:sz w:val="20"/>
          <w:szCs w:val="20"/>
          <w:lang w:val="fr-FR"/>
        </w:rPr>
        <w:t>Roquebillière</w:t>
      </w:r>
      <w:r w:rsidRPr="00F1730D">
        <w:rPr>
          <w:rFonts w:cstheme="minorHAnsi"/>
          <w:sz w:val="20"/>
          <w:szCs w:val="20"/>
          <w:lang w:val="fr-FR"/>
        </w:rPr>
        <w:t xml:space="preserve"> : </w:t>
      </w:r>
    </w:p>
    <w:p w14:paraId="60BD128E" w14:textId="77777777" w:rsidR="00650E1B" w:rsidRPr="00F1730D"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 xml:space="preserve">Scolaire </w:t>
      </w:r>
      <w:r>
        <w:rPr>
          <w:rFonts w:cstheme="minorHAnsi"/>
          <w:sz w:val="20"/>
          <w:szCs w:val="20"/>
          <w:lang w:val="fr-FR"/>
        </w:rPr>
        <w:t>330</w:t>
      </w:r>
      <w:r w:rsidRPr="00F1730D">
        <w:rPr>
          <w:rFonts w:cstheme="minorHAnsi"/>
          <w:sz w:val="20"/>
          <w:szCs w:val="20"/>
          <w:lang w:val="fr-FR"/>
        </w:rPr>
        <w:t xml:space="preserve"> (maternelle, primaire + collège)</w:t>
      </w:r>
    </w:p>
    <w:p w14:paraId="507DA8BA" w14:textId="77777777" w:rsidR="00650E1B" w:rsidRPr="00F1730D"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 xml:space="preserve">Grand public </w:t>
      </w:r>
      <w:r>
        <w:rPr>
          <w:rFonts w:cstheme="minorHAnsi"/>
          <w:sz w:val="20"/>
          <w:szCs w:val="20"/>
          <w:lang w:val="fr-FR"/>
        </w:rPr>
        <w:t>75</w:t>
      </w:r>
    </w:p>
    <w:p w14:paraId="7FBECAEC" w14:textId="77777777" w:rsidR="00650E1B" w:rsidRPr="00F1730D" w:rsidRDefault="00650E1B" w:rsidP="00650E1B">
      <w:pPr>
        <w:pStyle w:val="Normal1"/>
        <w:numPr>
          <w:ilvl w:val="0"/>
          <w:numId w:val="4"/>
        </w:numPr>
        <w:pBdr>
          <w:top w:val="nil"/>
          <w:left w:val="nil"/>
          <w:bottom w:val="nil"/>
          <w:right w:val="nil"/>
          <w:between w:val="nil"/>
        </w:pBdr>
        <w:spacing w:before="0" w:after="0" w:line="288" w:lineRule="auto"/>
        <w:ind w:left="992"/>
        <w:contextualSpacing/>
        <w:rPr>
          <w:rFonts w:cstheme="minorHAnsi"/>
          <w:color w:val="000000"/>
          <w:sz w:val="20"/>
          <w:szCs w:val="20"/>
          <w:lang w:val="fr-FR"/>
        </w:rPr>
      </w:pPr>
      <w:r w:rsidRPr="00F1730D">
        <w:rPr>
          <w:rFonts w:cstheme="minorHAnsi"/>
          <w:b/>
          <w:color w:val="000000"/>
          <w:sz w:val="20"/>
          <w:szCs w:val="20"/>
          <w:lang w:val="fr-FR"/>
        </w:rPr>
        <w:t>Lantosque</w:t>
      </w:r>
      <w:r w:rsidRPr="00F1730D">
        <w:rPr>
          <w:rFonts w:eastAsia="Caladea" w:cstheme="minorHAnsi"/>
          <w:color w:val="000000"/>
          <w:sz w:val="20"/>
          <w:szCs w:val="20"/>
          <w:lang w:val="fr-FR"/>
        </w:rPr>
        <w:t xml:space="preserve"> : </w:t>
      </w:r>
    </w:p>
    <w:p w14:paraId="557BBA64" w14:textId="77777777" w:rsidR="00650E1B" w:rsidRPr="00F1730D"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Scolaire 1</w:t>
      </w:r>
      <w:r>
        <w:rPr>
          <w:rFonts w:cstheme="minorHAnsi"/>
          <w:sz w:val="20"/>
          <w:szCs w:val="20"/>
          <w:lang w:val="fr-FR"/>
        </w:rPr>
        <w:t>12</w:t>
      </w:r>
      <w:r w:rsidRPr="00F1730D">
        <w:rPr>
          <w:rFonts w:cstheme="minorHAnsi"/>
          <w:sz w:val="20"/>
          <w:szCs w:val="20"/>
          <w:lang w:val="fr-FR"/>
        </w:rPr>
        <w:t xml:space="preserve"> (maternelle, primaire)</w:t>
      </w:r>
    </w:p>
    <w:p w14:paraId="06AA7582" w14:textId="77777777" w:rsidR="00650E1B" w:rsidRPr="00F1730D"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 xml:space="preserve">Grand public </w:t>
      </w:r>
      <w:r>
        <w:rPr>
          <w:rFonts w:cstheme="minorHAnsi"/>
          <w:sz w:val="20"/>
          <w:szCs w:val="20"/>
          <w:lang w:val="fr-FR"/>
        </w:rPr>
        <w:t>25</w:t>
      </w:r>
    </w:p>
    <w:p w14:paraId="546AB446" w14:textId="77777777" w:rsidR="00650E1B" w:rsidRPr="00F1730D" w:rsidRDefault="00650E1B" w:rsidP="00650E1B">
      <w:pPr>
        <w:pStyle w:val="Normal1"/>
        <w:numPr>
          <w:ilvl w:val="0"/>
          <w:numId w:val="4"/>
        </w:numPr>
        <w:pBdr>
          <w:top w:val="nil"/>
          <w:left w:val="nil"/>
          <w:bottom w:val="nil"/>
          <w:right w:val="nil"/>
          <w:between w:val="nil"/>
        </w:pBdr>
        <w:spacing w:before="0" w:after="0" w:line="288" w:lineRule="auto"/>
        <w:ind w:left="992"/>
        <w:contextualSpacing/>
        <w:rPr>
          <w:rFonts w:cstheme="minorHAnsi"/>
          <w:color w:val="000000"/>
          <w:sz w:val="20"/>
          <w:szCs w:val="20"/>
          <w:lang w:val="fr-FR"/>
        </w:rPr>
      </w:pPr>
      <w:r w:rsidRPr="00F1730D">
        <w:rPr>
          <w:rFonts w:cstheme="minorHAnsi"/>
          <w:b/>
          <w:color w:val="000000"/>
          <w:sz w:val="20"/>
          <w:szCs w:val="20"/>
          <w:lang w:val="fr-FR"/>
        </w:rPr>
        <w:t>Utelle</w:t>
      </w:r>
      <w:r w:rsidRPr="00F1730D">
        <w:rPr>
          <w:rFonts w:eastAsia="Caladea" w:cstheme="minorHAnsi"/>
          <w:color w:val="000000"/>
          <w:sz w:val="20"/>
          <w:szCs w:val="20"/>
          <w:lang w:val="fr-FR"/>
        </w:rPr>
        <w:t xml:space="preserve"> : </w:t>
      </w:r>
    </w:p>
    <w:p w14:paraId="1C92B62D" w14:textId="77777777" w:rsidR="00650E1B" w:rsidRPr="00F1730D"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 xml:space="preserve">Scolaire </w:t>
      </w:r>
      <w:r>
        <w:rPr>
          <w:rFonts w:cstheme="minorHAnsi"/>
          <w:sz w:val="20"/>
          <w:szCs w:val="20"/>
          <w:lang w:val="fr-FR"/>
        </w:rPr>
        <w:t>77</w:t>
      </w:r>
      <w:r w:rsidRPr="00F1730D">
        <w:rPr>
          <w:rFonts w:cstheme="minorHAnsi"/>
          <w:sz w:val="20"/>
          <w:szCs w:val="20"/>
          <w:lang w:val="fr-FR"/>
        </w:rPr>
        <w:t>(maternelle, primaire)</w:t>
      </w:r>
    </w:p>
    <w:p w14:paraId="4363A088" w14:textId="77777777" w:rsidR="00650E1B" w:rsidRPr="00F1730D"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Grand public 25</w:t>
      </w:r>
    </w:p>
    <w:p w14:paraId="6012667C" w14:textId="77777777" w:rsidR="00650E1B" w:rsidRPr="00F1730D" w:rsidRDefault="00650E1B" w:rsidP="00650E1B">
      <w:pPr>
        <w:pStyle w:val="Normal1"/>
        <w:numPr>
          <w:ilvl w:val="0"/>
          <w:numId w:val="4"/>
        </w:numPr>
        <w:pBdr>
          <w:top w:val="nil"/>
          <w:left w:val="nil"/>
          <w:bottom w:val="nil"/>
          <w:right w:val="nil"/>
          <w:between w:val="nil"/>
        </w:pBdr>
        <w:spacing w:before="0" w:after="0" w:line="288" w:lineRule="auto"/>
        <w:ind w:left="992"/>
        <w:contextualSpacing/>
        <w:rPr>
          <w:rFonts w:cstheme="minorHAnsi"/>
          <w:b/>
          <w:color w:val="000000"/>
          <w:sz w:val="20"/>
          <w:szCs w:val="20"/>
          <w:lang w:val="fr-FR"/>
        </w:rPr>
      </w:pPr>
      <w:r w:rsidRPr="00F1730D">
        <w:rPr>
          <w:rFonts w:cstheme="minorHAnsi"/>
          <w:b/>
          <w:color w:val="000000"/>
          <w:sz w:val="20"/>
          <w:szCs w:val="20"/>
          <w:lang w:val="fr-FR"/>
        </w:rPr>
        <w:t xml:space="preserve">La Bollène Vésubie : </w:t>
      </w:r>
    </w:p>
    <w:p w14:paraId="3CF27E29" w14:textId="77777777" w:rsidR="00650E1B" w:rsidRPr="00F1730D"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Scolaire 44 (maternelle, primaire)</w:t>
      </w:r>
    </w:p>
    <w:p w14:paraId="3DDEBFF0" w14:textId="0ED4E60D" w:rsidR="00650E1B" w:rsidRPr="00650E1B" w:rsidRDefault="00650E1B" w:rsidP="00650E1B">
      <w:pPr>
        <w:pStyle w:val="Normal1"/>
        <w:numPr>
          <w:ilvl w:val="1"/>
          <w:numId w:val="4"/>
        </w:numPr>
        <w:pBdr>
          <w:top w:val="nil"/>
          <w:left w:val="nil"/>
          <w:bottom w:val="nil"/>
          <w:right w:val="nil"/>
          <w:between w:val="nil"/>
        </w:pBdr>
        <w:spacing w:before="0" w:after="0" w:line="288" w:lineRule="auto"/>
        <w:contextualSpacing/>
        <w:rPr>
          <w:rFonts w:cstheme="minorHAnsi"/>
          <w:color w:val="000000"/>
          <w:sz w:val="20"/>
          <w:szCs w:val="20"/>
          <w:lang w:val="fr-FR"/>
        </w:rPr>
      </w:pPr>
      <w:r w:rsidRPr="00F1730D">
        <w:rPr>
          <w:rFonts w:cstheme="minorHAnsi"/>
          <w:sz w:val="20"/>
          <w:szCs w:val="20"/>
          <w:lang w:val="fr-FR"/>
        </w:rPr>
        <w:t>Grand public 25</w:t>
      </w:r>
    </w:p>
    <w:p w14:paraId="588021C0" w14:textId="77777777" w:rsidR="00650E1B" w:rsidRPr="00650E1B" w:rsidRDefault="00650E1B" w:rsidP="00650E1B">
      <w:pPr>
        <w:pStyle w:val="Normal1"/>
        <w:pBdr>
          <w:top w:val="nil"/>
          <w:left w:val="nil"/>
          <w:bottom w:val="nil"/>
          <w:right w:val="nil"/>
          <w:between w:val="nil"/>
        </w:pBdr>
        <w:spacing w:before="0" w:after="0" w:line="288" w:lineRule="auto"/>
        <w:contextualSpacing/>
        <w:rPr>
          <w:rFonts w:cstheme="minorHAnsi"/>
          <w:b/>
          <w:bCs/>
          <w:sz w:val="20"/>
          <w:szCs w:val="20"/>
          <w:lang w:val="fr-FR"/>
        </w:rPr>
      </w:pPr>
      <w:r w:rsidRPr="00650E1B">
        <w:rPr>
          <w:rFonts w:cstheme="minorHAnsi"/>
          <w:b/>
          <w:bCs/>
          <w:sz w:val="20"/>
          <w:szCs w:val="20"/>
          <w:lang w:val="fr-FR"/>
        </w:rPr>
        <w:t xml:space="preserve">Total : </w:t>
      </w:r>
    </w:p>
    <w:p w14:paraId="188A2F8E" w14:textId="0BDDD6A5" w:rsidR="00650E1B" w:rsidRDefault="00650E1B" w:rsidP="00650E1B">
      <w:pPr>
        <w:pStyle w:val="Normal1"/>
        <w:numPr>
          <w:ilvl w:val="1"/>
          <w:numId w:val="32"/>
        </w:numPr>
        <w:pBdr>
          <w:top w:val="nil"/>
          <w:left w:val="nil"/>
          <w:bottom w:val="nil"/>
          <w:right w:val="nil"/>
          <w:between w:val="nil"/>
        </w:pBdr>
        <w:spacing w:before="0" w:after="0" w:line="288" w:lineRule="auto"/>
        <w:contextualSpacing/>
        <w:rPr>
          <w:rFonts w:cstheme="minorHAnsi"/>
          <w:sz w:val="20"/>
          <w:szCs w:val="20"/>
          <w:lang w:val="fr-FR"/>
        </w:rPr>
      </w:pPr>
      <w:r>
        <w:rPr>
          <w:rFonts w:cstheme="minorHAnsi"/>
          <w:sz w:val="20"/>
          <w:szCs w:val="20"/>
          <w:lang w:val="fr-FR"/>
        </w:rPr>
        <w:t>Scolaire : 330 participants</w:t>
      </w:r>
    </w:p>
    <w:p w14:paraId="13943E9B" w14:textId="3F369F13" w:rsidR="00650E1B" w:rsidRPr="00650E1B" w:rsidRDefault="00650E1B" w:rsidP="00650E1B">
      <w:pPr>
        <w:pStyle w:val="Normal1"/>
        <w:numPr>
          <w:ilvl w:val="1"/>
          <w:numId w:val="32"/>
        </w:numPr>
        <w:pBdr>
          <w:top w:val="nil"/>
          <w:left w:val="nil"/>
          <w:bottom w:val="nil"/>
          <w:right w:val="nil"/>
          <w:between w:val="nil"/>
        </w:pBdr>
        <w:spacing w:before="0" w:after="0" w:line="288" w:lineRule="auto"/>
        <w:contextualSpacing/>
        <w:rPr>
          <w:rFonts w:cstheme="minorHAnsi"/>
          <w:color w:val="000000"/>
          <w:sz w:val="20"/>
          <w:szCs w:val="20"/>
          <w:lang w:val="fr-FR"/>
        </w:rPr>
      </w:pPr>
      <w:r>
        <w:rPr>
          <w:rFonts w:cstheme="minorHAnsi"/>
          <w:sz w:val="20"/>
          <w:szCs w:val="20"/>
          <w:lang w:val="fr-FR"/>
        </w:rPr>
        <w:t>Grand public : 175 participants</w:t>
      </w:r>
    </w:p>
    <w:p w14:paraId="2D817B5D" w14:textId="5B6661FF" w:rsidR="00650E1B" w:rsidRDefault="00650E1B" w:rsidP="00650E1B">
      <w:pPr>
        <w:pStyle w:val="Normal1"/>
        <w:pBdr>
          <w:top w:val="nil"/>
          <w:left w:val="nil"/>
          <w:bottom w:val="nil"/>
          <w:right w:val="nil"/>
          <w:between w:val="nil"/>
        </w:pBdr>
        <w:spacing w:before="0" w:after="0" w:line="288" w:lineRule="auto"/>
        <w:ind w:left="1440"/>
        <w:contextualSpacing/>
        <w:rPr>
          <w:rFonts w:cstheme="minorHAnsi"/>
          <w:sz w:val="20"/>
          <w:szCs w:val="20"/>
          <w:lang w:val="fr-FR"/>
        </w:rPr>
      </w:pPr>
    </w:p>
    <w:p w14:paraId="01CA4ADB" w14:textId="48A67785" w:rsidR="00650E1B" w:rsidRDefault="00650E1B" w:rsidP="00650E1B">
      <w:pPr>
        <w:pStyle w:val="Normal1"/>
        <w:pBdr>
          <w:top w:val="nil"/>
          <w:left w:val="nil"/>
          <w:bottom w:val="nil"/>
          <w:right w:val="nil"/>
          <w:between w:val="nil"/>
        </w:pBdr>
        <w:spacing w:before="0" w:after="0" w:line="288" w:lineRule="auto"/>
        <w:ind w:left="1440"/>
        <w:contextualSpacing/>
        <w:rPr>
          <w:rFonts w:cstheme="minorHAnsi"/>
          <w:sz w:val="20"/>
          <w:szCs w:val="20"/>
          <w:lang w:val="fr-FR"/>
        </w:rPr>
      </w:pPr>
    </w:p>
    <w:sdt>
      <w:sdtPr>
        <w:id w:val="122356877"/>
        <w:placeholder>
          <w:docPart w:val="2A46AE9E72C2400EBA9AA53B3556B390"/>
        </w:placeholder>
      </w:sdtPr>
      <w:sdtEndPr/>
      <w:sdtContent>
        <w:p w14:paraId="768397CD" w14:textId="77777777" w:rsidR="00650E1B" w:rsidRPr="00650E1B" w:rsidRDefault="00650E1B" w:rsidP="00650E1B">
          <w:pPr>
            <w:rPr>
              <w:lang w:val="fr-FR"/>
            </w:rPr>
          </w:pPr>
          <w:r w:rsidRPr="00650E1B">
            <w:rPr>
              <w:lang w:val="fr-FR"/>
            </w:rPr>
            <w:t>La fréquentation a augmenté, en grande partie grâce à  la journée que nous avons partagée avec l’Inria au collège. Malgré des imprévus de dernières minutes qui ont conduit à de nombreuses difficultés d’organisation, les retours qualitatifs sont globalement bons.</w:t>
          </w:r>
        </w:p>
        <w:p w14:paraId="31637C99" w14:textId="77777777" w:rsidR="00650E1B" w:rsidRPr="00650E1B" w:rsidRDefault="00650E1B" w:rsidP="00650E1B">
          <w:pPr>
            <w:jc w:val="both"/>
            <w:rPr>
              <w:lang w:val="fr-FR"/>
            </w:rPr>
          </w:pPr>
          <w:r w:rsidRPr="00650E1B">
            <w:rPr>
              <w:lang w:val="fr-FR"/>
            </w:rPr>
            <w:t>Concernant les animations, il conviendra de donner une formation à nos animateurs sur les techniques à mettre en œuvre avec les publics les plus jeunes. L’animation sur les insectes devra être repensée pour ajouter de la manipulation notamment pour les maternelles.</w:t>
          </w:r>
        </w:p>
        <w:p w14:paraId="50AFCD6D" w14:textId="77777777" w:rsidR="00650E1B" w:rsidRPr="00650E1B" w:rsidRDefault="00650E1B" w:rsidP="00650E1B">
          <w:pPr>
            <w:jc w:val="both"/>
            <w:rPr>
              <w:lang w:val="fr-FR"/>
            </w:rPr>
          </w:pPr>
          <w:r w:rsidRPr="00650E1B">
            <w:rPr>
              <w:lang w:val="fr-FR"/>
            </w:rPr>
            <w:t>Les partenaires associatifs se sont déclarés satisfaits de l’événement et de l’accueil qui leur a été réservé. L’Inria a fait savoir qu’il reviendrait volontiers.</w:t>
          </w:r>
        </w:p>
        <w:p w14:paraId="0368B242" w14:textId="77777777" w:rsidR="00650E1B" w:rsidRPr="00650E1B" w:rsidRDefault="00650E1B" w:rsidP="00650E1B">
          <w:pPr>
            <w:jc w:val="both"/>
            <w:rPr>
              <w:lang w:val="fr-FR"/>
            </w:rPr>
          </w:pPr>
          <w:r w:rsidRPr="00650E1B">
            <w:rPr>
              <w:lang w:val="fr-FR"/>
            </w:rPr>
            <w:t xml:space="preserve">La réalité virtuelle plait toujours autant, il est parfois difficile de s’organiser pour que tout le monde puisse passer, mais avec la réception de notre nouvel ordinateur qui permet de faire tourner deux casques différents </w:t>
          </w:r>
          <w:r w:rsidRPr="00650E1B">
            <w:rPr>
              <w:lang w:val="fr-FR"/>
            </w:rPr>
            <w:lastRenderedPageBreak/>
            <w:t xml:space="preserve">en même temps, ce problème est en passe d’être résolu. D’autant plus que nous pouvons toujours faire appel à la générosité de nos membres qui prêtent les leurs. Ce nouveau matériel, fragile, devra trouver un moyen de transport fiable et pratique, afin de ne pas obliger les animateurs à être deux pour le porter. </w:t>
          </w:r>
        </w:p>
        <w:p w14:paraId="628B316A" w14:textId="77777777" w:rsidR="00650E1B" w:rsidRPr="00650E1B" w:rsidRDefault="00650E1B" w:rsidP="00650E1B">
          <w:pPr>
            <w:jc w:val="both"/>
            <w:rPr>
              <w:lang w:val="fr-FR"/>
            </w:rPr>
          </w:pPr>
          <w:r w:rsidRPr="00650E1B">
            <w:rPr>
              <w:lang w:val="fr-FR"/>
            </w:rPr>
            <w:t>L’organisation a été perturbée par le départ de la coordinatrice pour Paris, en raison d’une convocation de dernière minute. Il faudra pouvoir anticiper ce type de problème à l’avenir et mieux répartir les informations</w:t>
          </w:r>
        </w:p>
        <w:p w14:paraId="10F3AC7E" w14:textId="77777777" w:rsidR="00650E1B" w:rsidRPr="00650E1B" w:rsidRDefault="00650E1B" w:rsidP="00650E1B">
          <w:pPr>
            <w:jc w:val="both"/>
            <w:rPr>
              <w:lang w:val="fr-FR"/>
            </w:rPr>
          </w:pPr>
          <w:r w:rsidRPr="00650E1B">
            <w:rPr>
              <w:lang w:val="fr-FR"/>
            </w:rPr>
            <w:t>A ce jour, il n’y pas de retour du musée du patrimoine (association AMONT)</w:t>
          </w:r>
        </w:p>
        <w:p w14:paraId="6F2D1059" w14:textId="77777777" w:rsidR="00650E1B" w:rsidRPr="00650E1B" w:rsidRDefault="00650E1B" w:rsidP="00650E1B">
          <w:pPr>
            <w:jc w:val="both"/>
            <w:rPr>
              <w:lang w:val="fr-FR"/>
            </w:rPr>
          </w:pPr>
          <w:r w:rsidRPr="00650E1B">
            <w:rPr>
              <w:lang w:val="fr-FR"/>
            </w:rPr>
            <w:t>La communication autour de l’événement a été faite, mais les supports sont arrivés tard pour l’affichage.</w:t>
          </w:r>
        </w:p>
      </w:sdtContent>
    </w:sdt>
    <w:p w14:paraId="7D35EEF4" w14:textId="3B10D9A5" w:rsidR="00650E1B" w:rsidRDefault="00650E1B" w:rsidP="00650E1B">
      <w:pPr>
        <w:pStyle w:val="Titre3"/>
        <w:rPr>
          <w:lang w:val="fr-FR"/>
        </w:rPr>
      </w:pPr>
      <w:r>
        <w:rPr>
          <w:lang w:val="fr-FR"/>
        </w:rPr>
        <w:t>Atelier Science</w:t>
      </w:r>
    </w:p>
    <w:sdt>
      <w:sdtPr>
        <w:id w:val="-2089598456"/>
        <w:placeholder>
          <w:docPart w:val="020CFE01645B4821A993BD014D005AC9"/>
        </w:placeholder>
      </w:sdtPr>
      <w:sdtEndPr/>
      <w:sdtContent>
        <w:p w14:paraId="53828640" w14:textId="77777777" w:rsidR="00650E1B" w:rsidRPr="00650E1B" w:rsidRDefault="00650E1B" w:rsidP="00650E1B">
          <w:pPr>
            <w:rPr>
              <w:lang w:val="fr-FR"/>
            </w:rPr>
          </w:pPr>
          <w:r w:rsidRPr="00650E1B">
            <w:rPr>
              <w:lang w:val="fr-FR"/>
            </w:rPr>
            <w:t>Les enfants de l’école de Belvédère participaient à un atelier d’art qui a fermé ses portes, nous avons proposé pour le remplacer, un atelier « sciences ». Nous allons chercher les enfants à l’école et  nous les amenons à l’atelier qui se tient dans la salle polyvalente de Belvédère les lundis soirs en période scolaire.</w:t>
          </w:r>
        </w:p>
      </w:sdtContent>
    </w:sdt>
    <w:p w14:paraId="3D33F927" w14:textId="02687F5C" w:rsidR="00650E1B" w:rsidRPr="00D9201F" w:rsidRDefault="00650E1B" w:rsidP="00650E1B">
      <w:pPr>
        <w:rPr>
          <w:lang w:val="fr-FR"/>
        </w:rPr>
      </w:pPr>
      <w:r w:rsidRPr="00650E1B">
        <w:rPr>
          <w:lang w:val="fr-FR"/>
        </w:rPr>
        <w:br w:type="page"/>
      </w:r>
      <w:r w:rsidRPr="00D9201F">
        <w:rPr>
          <w:lang w:val="fr-FR"/>
        </w:rPr>
        <w:lastRenderedPageBreak/>
        <w:t xml:space="preserve">Nous avons proposé un programme par trimestre. Nous commencions par l’astronomie. Les séances effectuées ont été les suivantes : </w:t>
      </w:r>
    </w:p>
    <w:p w14:paraId="0DEA15A1" w14:textId="77777777" w:rsidR="00650E1B" w:rsidRPr="00D9201F" w:rsidRDefault="00650E1B" w:rsidP="00650E1B">
      <w:pPr>
        <w:pStyle w:val="Paragraphedeliste"/>
        <w:numPr>
          <w:ilvl w:val="0"/>
          <w:numId w:val="33"/>
        </w:numPr>
        <w:spacing w:before="0"/>
        <w:rPr>
          <w:lang w:val="fr-FR"/>
        </w:rPr>
      </w:pPr>
      <w:r w:rsidRPr="00D9201F">
        <w:rPr>
          <w:lang w:val="fr-FR"/>
        </w:rPr>
        <w:t>Séance 1 : Introduction à la démarche scientifique : la lumière et l’ombre</w:t>
      </w:r>
    </w:p>
    <w:p w14:paraId="684C6766" w14:textId="77777777" w:rsidR="00650E1B" w:rsidRDefault="00650E1B" w:rsidP="00650E1B">
      <w:pPr>
        <w:pStyle w:val="Paragraphedeliste"/>
        <w:numPr>
          <w:ilvl w:val="0"/>
          <w:numId w:val="33"/>
        </w:numPr>
        <w:spacing w:before="0"/>
      </w:pPr>
      <w:r>
        <w:t>Séance 2 : ombre lumière et gnomon</w:t>
      </w:r>
    </w:p>
    <w:p w14:paraId="5627B0CF" w14:textId="77777777" w:rsidR="00650E1B" w:rsidRPr="00D9201F" w:rsidRDefault="00650E1B" w:rsidP="00650E1B">
      <w:pPr>
        <w:pStyle w:val="Paragraphedeliste"/>
        <w:numPr>
          <w:ilvl w:val="0"/>
          <w:numId w:val="33"/>
        </w:numPr>
        <w:spacing w:before="0"/>
        <w:rPr>
          <w:lang w:val="fr-FR"/>
        </w:rPr>
      </w:pPr>
      <w:r w:rsidRPr="00D9201F">
        <w:rPr>
          <w:lang w:val="fr-FR"/>
        </w:rPr>
        <w:t>Séances 3 et 4 : gnomon et saisons, mouvement Terre-Lune-Soleil, cause des saisons</w:t>
      </w:r>
    </w:p>
    <w:p w14:paraId="4BB6DF99" w14:textId="77777777" w:rsidR="00650E1B" w:rsidRPr="00D9201F" w:rsidRDefault="00650E1B" w:rsidP="00650E1B">
      <w:pPr>
        <w:pStyle w:val="Paragraphedeliste"/>
        <w:numPr>
          <w:ilvl w:val="0"/>
          <w:numId w:val="33"/>
        </w:numPr>
        <w:spacing w:before="0"/>
        <w:rPr>
          <w:lang w:val="fr-FR"/>
        </w:rPr>
      </w:pPr>
      <w:r w:rsidRPr="00D9201F">
        <w:rPr>
          <w:lang w:val="fr-FR"/>
        </w:rPr>
        <w:t>Séances 5 et 6 : Les phases de la Lune, réalisation d’une maquette</w:t>
      </w:r>
    </w:p>
    <w:p w14:paraId="41ACC7B9" w14:textId="77777777" w:rsidR="00650E1B" w:rsidRDefault="00650E1B" w:rsidP="00650E1B">
      <w:pPr>
        <w:pStyle w:val="Paragraphedeliste"/>
        <w:numPr>
          <w:ilvl w:val="0"/>
          <w:numId w:val="33"/>
        </w:numPr>
        <w:spacing w:before="0"/>
      </w:pPr>
      <w:r>
        <w:t>Séance 7 : Eclipse et étoiles</w:t>
      </w:r>
    </w:p>
    <w:p w14:paraId="1C76E790" w14:textId="77777777" w:rsidR="00650E1B" w:rsidRPr="00D9201F" w:rsidRDefault="00650E1B" w:rsidP="00650E1B">
      <w:pPr>
        <w:pStyle w:val="Paragraphedeliste"/>
        <w:numPr>
          <w:ilvl w:val="0"/>
          <w:numId w:val="33"/>
        </w:numPr>
        <w:spacing w:before="0"/>
        <w:rPr>
          <w:lang w:val="fr-FR"/>
        </w:rPr>
      </w:pPr>
      <w:r w:rsidRPr="00D9201F">
        <w:rPr>
          <w:lang w:val="fr-FR"/>
        </w:rPr>
        <w:t>Séance 8 : Les constellations, les dieux planétaires.</w:t>
      </w:r>
    </w:p>
    <w:sdt>
      <w:sdtPr>
        <w:id w:val="1850517966"/>
        <w:placeholder>
          <w:docPart w:val="D2EB7C387BB243A0AA58E20B7F43AAE7"/>
        </w:placeholder>
      </w:sdtPr>
      <w:sdtEndPr/>
      <w:sdtContent>
        <w:p w14:paraId="78B8BB95" w14:textId="77777777" w:rsidR="00650E1B" w:rsidRPr="00D9201F" w:rsidRDefault="00650E1B" w:rsidP="00650E1B">
          <w:pPr>
            <w:rPr>
              <w:lang w:val="fr-FR"/>
            </w:rPr>
          </w:pPr>
          <w:r w:rsidRPr="00D9201F">
            <w:rPr>
              <w:lang w:val="fr-FR"/>
            </w:rPr>
            <w:t>12 enfants se sont inscrits à l’atelier, les retours des enfants sont bons.</w:t>
          </w:r>
        </w:p>
        <w:p w14:paraId="6201425B" w14:textId="77777777" w:rsidR="00650E1B" w:rsidRPr="00D9201F" w:rsidRDefault="00650E1B" w:rsidP="00650E1B">
          <w:pPr>
            <w:rPr>
              <w:lang w:val="fr-FR"/>
            </w:rPr>
          </w:pPr>
          <w:r w:rsidRPr="00D9201F">
            <w:rPr>
              <w:lang w:val="fr-FR"/>
            </w:rPr>
            <w:t xml:space="preserve">Les parents semblent également satisfaits de l’atelier. Les enfants sont généralement tous là, sauf problème des parents. Ils participent bien et posent de nombreuses questions. </w:t>
          </w:r>
        </w:p>
        <w:p w14:paraId="655B8761" w14:textId="77777777" w:rsidR="00650E1B" w:rsidRPr="00D9201F" w:rsidRDefault="00650E1B" w:rsidP="00650E1B">
          <w:pPr>
            <w:rPr>
              <w:lang w:val="fr-FR"/>
            </w:rPr>
          </w:pPr>
          <w:r w:rsidRPr="00D9201F">
            <w:rPr>
              <w:lang w:val="fr-FR"/>
            </w:rPr>
            <w:t>Afin de gérer certains profils d’enfants particuliers, Jean-Sebastien Gatineau vient chaque semaine en soutien.</w:t>
          </w:r>
        </w:p>
        <w:p w14:paraId="03658AC7" w14:textId="77777777" w:rsidR="00650E1B" w:rsidRDefault="00650E1B" w:rsidP="00650E1B">
          <w:r>
            <w:t xml:space="preserve">Effectif : </w:t>
          </w:r>
        </w:p>
        <w:p w14:paraId="6989B567" w14:textId="77777777" w:rsidR="00650E1B" w:rsidRDefault="00650E1B" w:rsidP="00650E1B">
          <w:pPr>
            <w:pStyle w:val="Paragraphedeliste"/>
            <w:numPr>
              <w:ilvl w:val="0"/>
              <w:numId w:val="34"/>
            </w:numPr>
            <w:spacing w:before="0"/>
          </w:pPr>
          <w:r>
            <w:t>6 filles de CM</w:t>
          </w:r>
        </w:p>
        <w:p w14:paraId="63012AB3" w14:textId="77777777" w:rsidR="00650E1B" w:rsidRPr="00D9201F" w:rsidRDefault="00650E1B" w:rsidP="00650E1B">
          <w:pPr>
            <w:pStyle w:val="Paragraphedeliste"/>
            <w:numPr>
              <w:ilvl w:val="0"/>
              <w:numId w:val="34"/>
            </w:numPr>
            <w:spacing w:before="0"/>
            <w:rPr>
              <w:lang w:val="fr-FR"/>
            </w:rPr>
          </w:pPr>
          <w:r w:rsidRPr="00D9201F">
            <w:rPr>
              <w:lang w:val="fr-FR"/>
            </w:rPr>
            <w:t>5 garçons dont 4 de CM et un de CE2</w:t>
          </w:r>
        </w:p>
      </w:sdtContent>
    </w:sdt>
    <w:p w14:paraId="5842F9EE" w14:textId="2EA7D801" w:rsidR="00650E1B" w:rsidRDefault="00E507DE" w:rsidP="00650E1B">
      <w:pPr>
        <w:rPr>
          <w:lang w:val="fr-FR"/>
        </w:rPr>
      </w:pPr>
      <w:sdt>
        <w:sdtPr>
          <w:id w:val="122356883"/>
          <w:placeholder>
            <w:docPart w:val="FDEE738BF5BA43488AFB32C38487A2AA"/>
          </w:placeholder>
        </w:sdtPr>
        <w:sdtEndPr/>
        <w:sdtContent>
          <w:r w:rsidR="00650E1B" w:rsidRPr="00D9201F">
            <w:rPr>
              <w:lang w:val="fr-FR"/>
            </w:rPr>
            <w:t xml:space="preserve">Cet atelier science est un succès mais il ne fait que commencer, et nous pourrons mieux évaluer son impact sur la durée. Des réemplois des </w:t>
          </w:r>
        </w:sdtContent>
      </w:sdt>
      <w:r w:rsidR="00650E1B" w:rsidRPr="00D9201F">
        <w:rPr>
          <w:lang w:val="fr-FR"/>
        </w:rPr>
        <w:t>notions sont prévues, qui donneront également un aperçu de la quantité d’informations retenues par les enfant</w:t>
      </w:r>
      <w:r w:rsidR="00D9201F" w:rsidRPr="00D9201F">
        <w:rPr>
          <w:lang w:val="fr-FR"/>
        </w:rPr>
        <w:t>s</w:t>
      </w:r>
    </w:p>
    <w:p w14:paraId="7F81AD4E" w14:textId="77777777" w:rsidR="00FE28B1" w:rsidRPr="002E714B" w:rsidRDefault="00EE4F86">
      <w:pPr>
        <w:pStyle w:val="Titre2"/>
        <w:rPr>
          <w:lang w:val="fr-FR"/>
        </w:rPr>
      </w:pPr>
      <w:r w:rsidRPr="002E714B">
        <w:rPr>
          <w:lang w:val="fr-FR"/>
        </w:rPr>
        <w:t xml:space="preserve">Communication </w:t>
      </w:r>
    </w:p>
    <w:p w14:paraId="2CE28D83" w14:textId="77777777" w:rsidR="00FE28B1" w:rsidRPr="002E714B" w:rsidRDefault="00EE4F86">
      <w:pPr>
        <w:pStyle w:val="Titre3"/>
        <w:rPr>
          <w:lang w:val="fr-FR"/>
        </w:rPr>
      </w:pPr>
      <w:r w:rsidRPr="002E714B">
        <w:rPr>
          <w:lang w:val="fr-FR"/>
        </w:rPr>
        <w:t>Presse</w:t>
      </w:r>
    </w:p>
    <w:p w14:paraId="0A5B9DF4" w14:textId="01AB8ECD" w:rsidR="00FE28B1" w:rsidRPr="00EA2745" w:rsidRDefault="00EE4F86">
      <w:pPr>
        <w:pStyle w:val="Normal1"/>
        <w:rPr>
          <w:sz w:val="20"/>
          <w:szCs w:val="20"/>
          <w:lang w:val="fr-FR"/>
        </w:rPr>
      </w:pPr>
      <w:r w:rsidRPr="00EA2745">
        <w:rPr>
          <w:sz w:val="20"/>
          <w:szCs w:val="20"/>
          <w:lang w:val="fr-FR"/>
        </w:rPr>
        <w:t xml:space="preserve">Nos actions ont été relayées par plusieurs partenaires et </w:t>
      </w:r>
      <w:r w:rsidR="00650E1B" w:rsidRPr="00EA2745">
        <w:rPr>
          <w:sz w:val="20"/>
          <w:szCs w:val="20"/>
          <w:lang w:val="fr-FR"/>
        </w:rPr>
        <w:t>journaux,</w:t>
      </w:r>
      <w:r w:rsidR="003E23AF" w:rsidRPr="00EA2745">
        <w:rPr>
          <w:sz w:val="20"/>
          <w:szCs w:val="20"/>
          <w:lang w:val="fr-FR"/>
        </w:rPr>
        <w:t xml:space="preserve"> nous avons également diffusé sur les réseaux sociaux</w:t>
      </w:r>
      <w:r w:rsidRPr="00EA2745">
        <w:rPr>
          <w:sz w:val="20"/>
          <w:szCs w:val="20"/>
          <w:lang w:val="fr-FR"/>
        </w:rPr>
        <w:t xml:space="preserve">: </w:t>
      </w:r>
    </w:p>
    <w:p w14:paraId="77C7586D" w14:textId="77777777" w:rsidR="00FE28B1" w:rsidRPr="00EA2745" w:rsidRDefault="00EE4F86" w:rsidP="00EA2745">
      <w:pPr>
        <w:pStyle w:val="Normal1"/>
        <w:numPr>
          <w:ilvl w:val="0"/>
          <w:numId w:val="19"/>
        </w:numPr>
        <w:pBdr>
          <w:top w:val="nil"/>
          <w:left w:val="nil"/>
          <w:bottom w:val="nil"/>
          <w:right w:val="nil"/>
          <w:between w:val="nil"/>
        </w:pBdr>
        <w:spacing w:after="0"/>
        <w:contextualSpacing/>
        <w:rPr>
          <w:color w:val="000000"/>
          <w:sz w:val="20"/>
          <w:szCs w:val="20"/>
          <w:lang w:val="fr-FR"/>
        </w:rPr>
      </w:pPr>
      <w:r w:rsidRPr="00EA2745">
        <w:rPr>
          <w:rFonts w:ascii="Caladea" w:eastAsia="Caladea" w:hAnsi="Caladea" w:cs="Caladea"/>
          <w:color w:val="000000"/>
          <w:sz w:val="20"/>
          <w:szCs w:val="20"/>
          <w:lang w:val="fr-FR"/>
        </w:rPr>
        <w:t>Ville Vie Village</w:t>
      </w:r>
    </w:p>
    <w:p w14:paraId="3598560B" w14:textId="77777777" w:rsidR="00FE28B1" w:rsidRPr="00EA2745" w:rsidRDefault="00EE4F86" w:rsidP="00EA2745">
      <w:pPr>
        <w:pStyle w:val="Normal1"/>
        <w:numPr>
          <w:ilvl w:val="0"/>
          <w:numId w:val="19"/>
        </w:numPr>
        <w:pBdr>
          <w:top w:val="nil"/>
          <w:left w:val="nil"/>
          <w:bottom w:val="nil"/>
          <w:right w:val="nil"/>
          <w:between w:val="nil"/>
        </w:pBdr>
        <w:spacing w:before="0"/>
        <w:contextualSpacing/>
        <w:rPr>
          <w:color w:val="000000"/>
          <w:sz w:val="20"/>
          <w:szCs w:val="20"/>
          <w:lang w:val="fr-FR"/>
        </w:rPr>
      </w:pPr>
      <w:r w:rsidRPr="00EA2745">
        <w:rPr>
          <w:rFonts w:ascii="Caladea" w:eastAsia="Caladea" w:hAnsi="Caladea" w:cs="Caladea"/>
          <w:color w:val="000000"/>
          <w:sz w:val="20"/>
          <w:szCs w:val="20"/>
          <w:lang w:val="fr-FR"/>
        </w:rPr>
        <w:t>Nice Matin</w:t>
      </w:r>
    </w:p>
    <w:p w14:paraId="3029B4FF" w14:textId="77777777" w:rsidR="003E23AF" w:rsidRPr="00EA2745" w:rsidRDefault="003E23AF" w:rsidP="00EA2745">
      <w:pPr>
        <w:pStyle w:val="Normal1"/>
        <w:numPr>
          <w:ilvl w:val="0"/>
          <w:numId w:val="19"/>
        </w:numPr>
        <w:pBdr>
          <w:top w:val="nil"/>
          <w:left w:val="nil"/>
          <w:bottom w:val="nil"/>
          <w:right w:val="nil"/>
          <w:between w:val="nil"/>
        </w:pBdr>
        <w:spacing w:before="0"/>
        <w:contextualSpacing/>
        <w:rPr>
          <w:color w:val="000000"/>
          <w:sz w:val="20"/>
          <w:szCs w:val="20"/>
          <w:lang w:val="fr-FR"/>
        </w:rPr>
      </w:pPr>
      <w:r w:rsidRPr="00EA2745">
        <w:rPr>
          <w:rFonts w:ascii="Caladea" w:eastAsia="Caladea" w:hAnsi="Caladea" w:cs="Caladea"/>
          <w:color w:val="000000"/>
          <w:sz w:val="20"/>
          <w:szCs w:val="20"/>
          <w:lang w:val="fr-FR"/>
        </w:rPr>
        <w:t>Site Echoscience</w:t>
      </w:r>
    </w:p>
    <w:p w14:paraId="4B115BAD" w14:textId="77777777" w:rsidR="003E23AF" w:rsidRPr="00EA2745" w:rsidRDefault="003E23AF" w:rsidP="00EA2745">
      <w:pPr>
        <w:pStyle w:val="Normal1"/>
        <w:numPr>
          <w:ilvl w:val="0"/>
          <w:numId w:val="19"/>
        </w:numPr>
        <w:pBdr>
          <w:top w:val="nil"/>
          <w:left w:val="nil"/>
          <w:bottom w:val="nil"/>
          <w:right w:val="nil"/>
          <w:between w:val="nil"/>
        </w:pBdr>
        <w:spacing w:before="0"/>
        <w:contextualSpacing/>
        <w:rPr>
          <w:color w:val="000000"/>
          <w:sz w:val="20"/>
          <w:szCs w:val="20"/>
          <w:lang w:val="fr-FR"/>
        </w:rPr>
      </w:pPr>
      <w:r w:rsidRPr="00EA2745">
        <w:rPr>
          <w:rFonts w:ascii="Caladea" w:eastAsia="Caladea" w:hAnsi="Caladea" w:cs="Caladea"/>
          <w:color w:val="000000"/>
          <w:sz w:val="20"/>
          <w:szCs w:val="20"/>
          <w:lang w:val="fr-FR"/>
        </w:rPr>
        <w:t>Facebook</w:t>
      </w:r>
    </w:p>
    <w:p w14:paraId="73F6C8CC" w14:textId="77777777" w:rsidR="003E23AF" w:rsidRPr="00EA2745" w:rsidRDefault="003E23AF" w:rsidP="00EA2745">
      <w:pPr>
        <w:pStyle w:val="Normal1"/>
        <w:numPr>
          <w:ilvl w:val="0"/>
          <w:numId w:val="19"/>
        </w:numPr>
        <w:pBdr>
          <w:top w:val="nil"/>
          <w:left w:val="nil"/>
          <w:bottom w:val="nil"/>
          <w:right w:val="nil"/>
          <w:between w:val="nil"/>
        </w:pBdr>
        <w:spacing w:before="0"/>
        <w:contextualSpacing/>
        <w:rPr>
          <w:color w:val="000000"/>
          <w:sz w:val="20"/>
          <w:szCs w:val="20"/>
          <w:lang w:val="fr-FR"/>
        </w:rPr>
      </w:pPr>
      <w:r w:rsidRPr="00EA2745">
        <w:rPr>
          <w:color w:val="000000"/>
          <w:sz w:val="20"/>
          <w:szCs w:val="20"/>
          <w:lang w:val="fr-FR"/>
        </w:rPr>
        <w:t>Radio Vallée (site internet)</w:t>
      </w:r>
    </w:p>
    <w:p w14:paraId="5D8228DA" w14:textId="77777777" w:rsidR="003E23AF" w:rsidRDefault="003E23AF" w:rsidP="00EA2745">
      <w:pPr>
        <w:pStyle w:val="Normal1"/>
        <w:numPr>
          <w:ilvl w:val="0"/>
          <w:numId w:val="19"/>
        </w:numPr>
        <w:pBdr>
          <w:top w:val="nil"/>
          <w:left w:val="nil"/>
          <w:bottom w:val="nil"/>
          <w:right w:val="nil"/>
          <w:between w:val="nil"/>
        </w:pBdr>
        <w:spacing w:before="0"/>
        <w:contextualSpacing/>
        <w:rPr>
          <w:color w:val="000000"/>
          <w:sz w:val="20"/>
          <w:szCs w:val="20"/>
          <w:lang w:val="fr-FR"/>
        </w:rPr>
      </w:pPr>
      <w:r w:rsidRPr="00EA2745">
        <w:rPr>
          <w:color w:val="000000"/>
          <w:sz w:val="20"/>
          <w:szCs w:val="20"/>
          <w:lang w:val="fr-FR"/>
        </w:rPr>
        <w:t>Lou Vésubian</w:t>
      </w:r>
    </w:p>
    <w:p w14:paraId="65661F04" w14:textId="77777777" w:rsidR="00251989" w:rsidRDefault="00251989" w:rsidP="00EA2745">
      <w:pPr>
        <w:pStyle w:val="Normal1"/>
        <w:numPr>
          <w:ilvl w:val="0"/>
          <w:numId w:val="19"/>
        </w:numPr>
        <w:pBdr>
          <w:top w:val="nil"/>
          <w:left w:val="nil"/>
          <w:bottom w:val="nil"/>
          <w:right w:val="nil"/>
          <w:between w:val="nil"/>
        </w:pBdr>
        <w:spacing w:before="0"/>
        <w:contextualSpacing/>
        <w:rPr>
          <w:color w:val="000000"/>
          <w:sz w:val="20"/>
          <w:szCs w:val="20"/>
          <w:lang w:val="fr-FR"/>
        </w:rPr>
      </w:pPr>
      <w:r>
        <w:rPr>
          <w:color w:val="000000"/>
          <w:sz w:val="20"/>
          <w:szCs w:val="20"/>
          <w:lang w:val="fr-FR"/>
        </w:rPr>
        <w:t>Roquebillère Thermal</w:t>
      </w:r>
    </w:p>
    <w:p w14:paraId="19C0C4E8" w14:textId="77777777" w:rsidR="00EA2745" w:rsidRPr="00EA2745" w:rsidRDefault="00EA2745" w:rsidP="00EA2745">
      <w:pPr>
        <w:pStyle w:val="Normal1"/>
        <w:numPr>
          <w:ilvl w:val="0"/>
          <w:numId w:val="19"/>
        </w:numPr>
        <w:pBdr>
          <w:top w:val="nil"/>
          <w:left w:val="nil"/>
          <w:bottom w:val="nil"/>
          <w:right w:val="nil"/>
          <w:between w:val="nil"/>
        </w:pBdr>
        <w:spacing w:before="0"/>
        <w:contextualSpacing/>
        <w:rPr>
          <w:color w:val="000000"/>
          <w:sz w:val="20"/>
          <w:szCs w:val="20"/>
          <w:lang w:val="fr-FR"/>
        </w:rPr>
      </w:pPr>
      <w:r>
        <w:rPr>
          <w:color w:val="000000"/>
          <w:sz w:val="20"/>
          <w:szCs w:val="20"/>
          <w:lang w:val="fr-FR"/>
        </w:rPr>
        <w:t>Autres sites internet par l’intermédiaire du réseau culture science pour la fête de la Science</w:t>
      </w:r>
    </w:p>
    <w:p w14:paraId="134EB3B4" w14:textId="77777777" w:rsidR="00FE28B1" w:rsidRPr="002E714B" w:rsidRDefault="00FE28B1">
      <w:pPr>
        <w:pStyle w:val="Normal1"/>
        <w:rPr>
          <w:lang w:val="fr-FR"/>
        </w:rPr>
      </w:pPr>
    </w:p>
    <w:p w14:paraId="4D50B570" w14:textId="009CC415" w:rsidR="00FE28B1" w:rsidRPr="002E714B" w:rsidRDefault="00EE4F86">
      <w:pPr>
        <w:pStyle w:val="Titre3"/>
        <w:rPr>
          <w:lang w:val="fr-FR"/>
        </w:rPr>
      </w:pPr>
      <w:r w:rsidRPr="002E714B">
        <w:rPr>
          <w:lang w:val="fr-FR"/>
        </w:rPr>
        <w:lastRenderedPageBreak/>
        <w:t>Article</w:t>
      </w:r>
      <w:r w:rsidR="00D06EC4">
        <w:rPr>
          <w:lang w:val="fr-FR"/>
        </w:rPr>
        <w:t>s</w:t>
      </w:r>
      <w:r w:rsidRPr="002E714B">
        <w:rPr>
          <w:lang w:val="fr-FR"/>
        </w:rPr>
        <w:t xml:space="preserve"> ÉditÉ</w:t>
      </w:r>
      <w:r w:rsidR="00D06EC4">
        <w:rPr>
          <w:lang w:val="fr-FR"/>
        </w:rPr>
        <w:t>s</w:t>
      </w:r>
      <w:r w:rsidRPr="002E714B">
        <w:rPr>
          <w:lang w:val="fr-FR"/>
        </w:rPr>
        <w:t xml:space="preserve"> sur « Lou Vésubian »</w:t>
      </w:r>
      <w:r w:rsidR="00D06EC4">
        <w:rPr>
          <w:lang w:val="fr-FR"/>
        </w:rPr>
        <w:t xml:space="preserve"> et Echoscience</w:t>
      </w:r>
    </w:p>
    <w:p w14:paraId="2C4D7A9B" w14:textId="612CF6E0" w:rsidR="001401D5" w:rsidRDefault="00D06EC4" w:rsidP="003E23AF">
      <w:pPr>
        <w:pStyle w:val="Normal1"/>
        <w:pBdr>
          <w:top w:val="nil"/>
          <w:left w:val="nil"/>
          <w:bottom w:val="nil"/>
          <w:right w:val="nil"/>
          <w:between w:val="nil"/>
        </w:pBdr>
        <w:jc w:val="both"/>
        <w:rPr>
          <w:rFonts w:ascii="Caladea" w:eastAsia="Caladea" w:hAnsi="Caladea" w:cs="Caladea"/>
          <w:color w:val="000000"/>
          <w:sz w:val="20"/>
          <w:szCs w:val="20"/>
          <w:lang w:val="fr-FR"/>
        </w:rPr>
      </w:pPr>
      <w:r>
        <w:rPr>
          <w:rFonts w:ascii="Caladea" w:eastAsia="Caladea" w:hAnsi="Caladea" w:cs="Caladea"/>
          <w:color w:val="000000"/>
          <w:sz w:val="20"/>
          <w:szCs w:val="20"/>
          <w:lang w:val="fr-FR"/>
        </w:rPr>
        <w:t>Samantha Lanney-Ricci et Claire Michelet ont continué à rédiger des articles chaque mois pour le Vésubian.</w:t>
      </w:r>
    </w:p>
    <w:p w14:paraId="1507DAFA" w14:textId="10AD7BE6" w:rsidR="00D06EC4" w:rsidRDefault="00D06EC4" w:rsidP="003E23AF">
      <w:pPr>
        <w:pStyle w:val="Normal1"/>
        <w:pBdr>
          <w:top w:val="nil"/>
          <w:left w:val="nil"/>
          <w:bottom w:val="nil"/>
          <w:right w:val="nil"/>
          <w:between w:val="nil"/>
        </w:pBdr>
        <w:jc w:val="both"/>
        <w:rPr>
          <w:rFonts w:ascii="Caladea" w:eastAsia="Caladea" w:hAnsi="Caladea" w:cs="Caladea"/>
          <w:color w:val="000000"/>
          <w:sz w:val="20"/>
          <w:szCs w:val="20"/>
          <w:lang w:val="fr-FR"/>
        </w:rPr>
      </w:pPr>
      <w:r>
        <w:rPr>
          <w:rFonts w:ascii="Caladea" w:eastAsia="Caladea" w:hAnsi="Caladea" w:cs="Caladea"/>
          <w:color w:val="000000"/>
          <w:sz w:val="20"/>
          <w:szCs w:val="20"/>
          <w:lang w:val="fr-FR"/>
        </w:rPr>
        <w:t>Les articles rédigés par Claire Michelet ont également été édité</w:t>
      </w:r>
      <w:r w:rsidR="00565A4F">
        <w:rPr>
          <w:rFonts w:ascii="Caladea" w:eastAsia="Caladea" w:hAnsi="Caladea" w:cs="Caladea"/>
          <w:color w:val="000000"/>
          <w:sz w:val="20"/>
          <w:szCs w:val="20"/>
          <w:lang w:val="fr-FR"/>
        </w:rPr>
        <w:t>s</w:t>
      </w:r>
      <w:r>
        <w:rPr>
          <w:rFonts w:ascii="Caladea" w:eastAsia="Caladea" w:hAnsi="Caladea" w:cs="Caladea"/>
          <w:color w:val="000000"/>
          <w:sz w:val="20"/>
          <w:szCs w:val="20"/>
          <w:lang w:val="fr-FR"/>
        </w:rPr>
        <w:t xml:space="preserve"> sur le site du réseau Culture Science : echoscience.</w:t>
      </w:r>
    </w:p>
    <w:p w14:paraId="51EB667A" w14:textId="0848C2BD" w:rsidR="00E45E1D" w:rsidRPr="002E714B" w:rsidRDefault="00E45E1D" w:rsidP="00E45E1D">
      <w:pPr>
        <w:pStyle w:val="Titre2"/>
        <w:rPr>
          <w:lang w:val="fr-FR"/>
        </w:rPr>
      </w:pPr>
      <w:r>
        <w:rPr>
          <w:lang w:val="fr-FR"/>
        </w:rPr>
        <w:t>Salles, Matériel et acquisitions…</w:t>
      </w:r>
      <w:r w:rsidRPr="002E714B">
        <w:rPr>
          <w:lang w:val="fr-FR"/>
        </w:rPr>
        <w:t xml:space="preserve"> </w:t>
      </w:r>
    </w:p>
    <w:p w14:paraId="355B0A70" w14:textId="31126269" w:rsidR="00E45E1D" w:rsidRDefault="00E45E1D" w:rsidP="00E45E1D">
      <w:pPr>
        <w:pStyle w:val="Titre3"/>
        <w:rPr>
          <w:rFonts w:eastAsia="Caladea"/>
          <w:lang w:val="fr-FR"/>
        </w:rPr>
      </w:pPr>
      <w:r>
        <w:rPr>
          <w:rFonts w:eastAsia="Caladea"/>
          <w:lang w:val="fr-FR"/>
        </w:rPr>
        <w:t>Acquisition de matériel de réalité virtuelle</w:t>
      </w:r>
    </w:p>
    <w:p w14:paraId="334AC0CA" w14:textId="6FFE2F64" w:rsidR="00E45E1D" w:rsidRDefault="00E45E1D" w:rsidP="00565A4F">
      <w:pPr>
        <w:jc w:val="both"/>
        <w:rPr>
          <w:rFonts w:ascii="Caladea" w:eastAsia="Caladea" w:hAnsi="Caladea" w:cs="Caladea"/>
          <w:color w:val="000000"/>
          <w:lang w:val="fr-FR"/>
        </w:rPr>
      </w:pPr>
      <w:r w:rsidRPr="00E45E1D">
        <w:rPr>
          <w:rFonts w:eastAsia="Caladea"/>
          <w:lang w:val="fr-FR"/>
        </w:rPr>
        <w:t>La région nous a soutenu</w:t>
      </w:r>
      <w:r>
        <w:rPr>
          <w:rFonts w:eastAsia="Caladea"/>
          <w:lang w:val="fr-FR"/>
        </w:rPr>
        <w:t xml:space="preserve"> à hauteur de 3500€</w:t>
      </w:r>
      <w:r w:rsidRPr="00E45E1D">
        <w:rPr>
          <w:rFonts w:eastAsia="Caladea"/>
          <w:lang w:val="fr-FR"/>
        </w:rPr>
        <w:t xml:space="preserve"> dans l’achat d’un ordinateur et de deux casques de réalité virtuelle qui nous permettront de développer des animations de qualité, présentées par des laboratoires à un très large public.</w:t>
      </w:r>
      <w:r w:rsidR="00565A4F">
        <w:rPr>
          <w:rFonts w:eastAsia="Caladea"/>
          <w:lang w:val="fr-FR"/>
        </w:rPr>
        <w:t xml:space="preserve"> </w:t>
      </w:r>
      <w:r>
        <w:rPr>
          <w:rFonts w:ascii="Caladea" w:eastAsia="Caladea" w:hAnsi="Caladea" w:cs="Caladea"/>
          <w:color w:val="000000"/>
          <w:lang w:val="fr-FR"/>
        </w:rPr>
        <w:t>Ce support étant très attractif pour le public.</w:t>
      </w:r>
    </w:p>
    <w:p w14:paraId="31B711FC" w14:textId="04356721" w:rsidR="00E45E1D" w:rsidRDefault="00574970" w:rsidP="00574970">
      <w:pPr>
        <w:pStyle w:val="Titre3"/>
        <w:rPr>
          <w:rFonts w:eastAsia="Caladea"/>
          <w:lang w:val="fr-FR"/>
        </w:rPr>
      </w:pPr>
      <w:r>
        <w:rPr>
          <w:rFonts w:eastAsia="Caladea"/>
          <w:lang w:val="fr-FR"/>
        </w:rPr>
        <w:t>Telescope</w:t>
      </w:r>
    </w:p>
    <w:p w14:paraId="0FC204C7" w14:textId="2E37B34C" w:rsidR="00574970" w:rsidRDefault="00574970" w:rsidP="00574970">
      <w:pPr>
        <w:rPr>
          <w:lang w:val="fr-FR"/>
        </w:rPr>
      </w:pPr>
      <w:r>
        <w:rPr>
          <w:lang w:val="fr-FR"/>
        </w:rPr>
        <w:t>Le télescope est à présent dans les locaux de la Semeuse, et attend son abri avec impatience, deux dossiers de subventions sont déposé : un auprès de la région (3000€), un auprès de la CAF. (2000€)</w:t>
      </w:r>
    </w:p>
    <w:p w14:paraId="67925FCB" w14:textId="18290887" w:rsidR="00574970" w:rsidRDefault="00574970" w:rsidP="00574970">
      <w:pPr>
        <w:rPr>
          <w:lang w:val="fr-FR"/>
        </w:rPr>
      </w:pPr>
      <w:r>
        <w:rPr>
          <w:lang w:val="fr-FR"/>
        </w:rPr>
        <w:t>Le montant de la construction d’un abri isolé pour le télescope s’élève à 5500€</w:t>
      </w:r>
    </w:p>
    <w:p w14:paraId="1FB2D50E" w14:textId="1B44D9C6" w:rsidR="00574970" w:rsidRDefault="00574970" w:rsidP="00574970">
      <w:pPr>
        <w:pStyle w:val="Titre3"/>
        <w:rPr>
          <w:lang w:val="fr-FR"/>
        </w:rPr>
      </w:pPr>
      <w:r>
        <w:rPr>
          <w:lang w:val="fr-FR"/>
        </w:rPr>
        <w:t>Nouvelle salle Apprentis pas Sages</w:t>
      </w:r>
    </w:p>
    <w:p w14:paraId="18366626" w14:textId="77777777" w:rsidR="00565A4F" w:rsidRDefault="00574970" w:rsidP="00574970">
      <w:pPr>
        <w:rPr>
          <w:lang w:val="fr-FR"/>
        </w:rPr>
      </w:pPr>
      <w:r>
        <w:rPr>
          <w:lang w:val="fr-FR"/>
        </w:rPr>
        <w:t>La municipalité de Belvédère met gracieusement à notre disposition une salle de 65m², au-dessus du musée du lait et nous la remercions.</w:t>
      </w:r>
    </w:p>
    <w:p w14:paraId="36AB42DE" w14:textId="79F98AF4" w:rsidR="00565A4F" w:rsidRDefault="00574970" w:rsidP="00565A4F">
      <w:pPr>
        <w:jc w:val="both"/>
        <w:rPr>
          <w:lang w:val="fr-FR"/>
        </w:rPr>
      </w:pPr>
      <w:r>
        <w:rPr>
          <w:lang w:val="fr-FR"/>
        </w:rPr>
        <w:t xml:space="preserve">Cette salle nécessite quelques travaux d’aménagement avant de pouvoir recevoir le public : les murs doivent être repeint, les fenêtres intérieures et leurs montants décapés et repeints également. Du parquet sera posé. </w:t>
      </w:r>
      <w:r w:rsidR="00565A4F">
        <w:rPr>
          <w:lang w:val="fr-FR"/>
        </w:rPr>
        <w:t xml:space="preserve">L’ensemble des modifications s’élève à environ 500€. Les apprentis Pas Sages bénévoles viennent régulièrement pour effectuer ses travaux. </w:t>
      </w:r>
    </w:p>
    <w:p w14:paraId="395B2EE2" w14:textId="4E6EEE01" w:rsidR="00574970" w:rsidRDefault="00574970" w:rsidP="00565A4F">
      <w:pPr>
        <w:jc w:val="both"/>
        <w:rPr>
          <w:lang w:val="fr-FR"/>
        </w:rPr>
      </w:pPr>
      <w:r>
        <w:rPr>
          <w:lang w:val="fr-FR"/>
        </w:rPr>
        <w:t xml:space="preserve">Nous serons également vigilant sur les installations électriques car des fils électriques sont visibles, et il conviendra de résoudre ce </w:t>
      </w:r>
      <w:r w:rsidR="00565A4F">
        <w:rPr>
          <w:lang w:val="fr-FR"/>
        </w:rPr>
        <w:t>problème</w:t>
      </w:r>
      <w:r>
        <w:rPr>
          <w:lang w:val="fr-FR"/>
        </w:rPr>
        <w:t>.</w:t>
      </w:r>
      <w:r w:rsidR="00565A4F">
        <w:rPr>
          <w:lang w:val="fr-FR"/>
        </w:rPr>
        <w:t xml:space="preserve"> </w:t>
      </w:r>
      <w:r>
        <w:rPr>
          <w:lang w:val="fr-FR"/>
        </w:rPr>
        <w:t>Plus tard, nous envisageons, si la salle nous est toujours prêtée en 2019 de carreler la salle d’eau.</w:t>
      </w:r>
    </w:p>
    <w:p w14:paraId="5509F9EC" w14:textId="7D370315" w:rsidR="00574970" w:rsidRDefault="00574970" w:rsidP="00574970">
      <w:pPr>
        <w:pStyle w:val="Titre3"/>
        <w:rPr>
          <w:lang w:val="fr-FR"/>
        </w:rPr>
      </w:pPr>
      <w:r>
        <w:rPr>
          <w:lang w:val="fr-FR"/>
        </w:rPr>
        <w:t>Matériel pour le lab’eco</w:t>
      </w:r>
    </w:p>
    <w:p w14:paraId="33655BE2" w14:textId="0DA5A34E" w:rsidR="001401D5" w:rsidRDefault="00574970">
      <w:pPr>
        <w:rPr>
          <w:rFonts w:ascii="Caladea" w:eastAsia="Caladea" w:hAnsi="Caladea" w:cs="Caladea"/>
          <w:color w:val="000000"/>
          <w:lang w:val="fr-FR"/>
        </w:rPr>
      </w:pPr>
      <w:r>
        <w:rPr>
          <w:lang w:val="fr-FR"/>
        </w:rPr>
        <w:t>Dès cette année, nous demandons à la région, dans le cadre de l’APOCS, de l’aide pour l’ouverture du fablab, et l’acquisition de plusieurs ordinateurs, d’une imprimante 3D</w:t>
      </w:r>
      <w:r w:rsidR="00432D89">
        <w:rPr>
          <w:lang w:val="fr-FR"/>
        </w:rPr>
        <w:t>… (2000€)</w:t>
      </w:r>
      <w:r>
        <w:rPr>
          <w:lang w:val="fr-FR"/>
        </w:rPr>
        <w:t xml:space="preserve"> Nous demandons également une aide pour son fonctionnement : APOCS (5500€), Conseil départemental : 5000€ et Fondation Bouygues télécom (10000€)</w:t>
      </w:r>
      <w:r w:rsidR="001401D5">
        <w:rPr>
          <w:rFonts w:ascii="Caladea" w:eastAsia="Caladea" w:hAnsi="Caladea" w:cs="Caladea"/>
          <w:color w:val="000000"/>
          <w:lang w:val="fr-FR"/>
        </w:rPr>
        <w:br w:type="page"/>
      </w:r>
    </w:p>
    <w:p w14:paraId="3E5C7FDF" w14:textId="38FB4189" w:rsidR="00FE28B1" w:rsidRPr="002E714B" w:rsidRDefault="00D06EC4">
      <w:pPr>
        <w:pStyle w:val="Titre2"/>
        <w:rPr>
          <w:lang w:val="fr-FR"/>
        </w:rPr>
      </w:pPr>
      <w:r>
        <w:rPr>
          <w:lang w:val="fr-FR"/>
        </w:rPr>
        <w:lastRenderedPageBreak/>
        <w:t>Nouvelles animations</w:t>
      </w:r>
    </w:p>
    <w:p w14:paraId="691FEF63" w14:textId="6B671B38" w:rsidR="001401D5" w:rsidRDefault="00D06EC4" w:rsidP="001401D5">
      <w:pPr>
        <w:pStyle w:val="Normal1"/>
        <w:numPr>
          <w:ilvl w:val="0"/>
          <w:numId w:val="18"/>
        </w:numPr>
        <w:pBdr>
          <w:top w:val="nil"/>
          <w:left w:val="nil"/>
          <w:bottom w:val="nil"/>
          <w:right w:val="nil"/>
          <w:between w:val="nil"/>
        </w:pBdr>
        <w:spacing w:before="0" w:after="0"/>
        <w:contextualSpacing/>
        <w:jc w:val="both"/>
        <w:rPr>
          <w:sz w:val="20"/>
          <w:szCs w:val="20"/>
          <w:lang w:val="fr-FR"/>
        </w:rPr>
      </w:pPr>
      <w:r>
        <w:rPr>
          <w:sz w:val="20"/>
          <w:szCs w:val="20"/>
          <w:lang w:val="fr-FR"/>
        </w:rPr>
        <w:t>Acidification des océans, et alors ? A été validé par le conseil scientiifque</w:t>
      </w:r>
    </w:p>
    <w:p w14:paraId="6D8C3471" w14:textId="7D166FD0" w:rsidR="00D06EC4" w:rsidRDefault="00D06EC4" w:rsidP="001401D5">
      <w:pPr>
        <w:pStyle w:val="Normal1"/>
        <w:numPr>
          <w:ilvl w:val="0"/>
          <w:numId w:val="18"/>
        </w:numPr>
        <w:pBdr>
          <w:top w:val="nil"/>
          <w:left w:val="nil"/>
          <w:bottom w:val="nil"/>
          <w:right w:val="nil"/>
          <w:between w:val="nil"/>
        </w:pBdr>
        <w:spacing w:before="0" w:after="0"/>
        <w:contextualSpacing/>
        <w:jc w:val="both"/>
        <w:rPr>
          <w:sz w:val="20"/>
          <w:szCs w:val="20"/>
          <w:lang w:val="fr-FR"/>
        </w:rPr>
      </w:pPr>
      <w:r>
        <w:rPr>
          <w:sz w:val="20"/>
          <w:szCs w:val="20"/>
          <w:lang w:val="fr-FR"/>
        </w:rPr>
        <w:t>Le mystérieux monde des antennes et des petites pattes : le quizz a été validé par les entomologistes du musée de Tourette Levens</w:t>
      </w:r>
    </w:p>
    <w:p w14:paraId="60CC691C" w14:textId="175DC42B" w:rsidR="00D06EC4" w:rsidRDefault="00D06EC4" w:rsidP="001401D5">
      <w:pPr>
        <w:pStyle w:val="Normal1"/>
        <w:numPr>
          <w:ilvl w:val="0"/>
          <w:numId w:val="18"/>
        </w:numPr>
        <w:pBdr>
          <w:top w:val="nil"/>
          <w:left w:val="nil"/>
          <w:bottom w:val="nil"/>
          <w:right w:val="nil"/>
          <w:between w:val="nil"/>
        </w:pBdr>
        <w:spacing w:before="0" w:after="0"/>
        <w:contextualSpacing/>
        <w:jc w:val="both"/>
        <w:rPr>
          <w:sz w:val="20"/>
          <w:szCs w:val="20"/>
          <w:lang w:val="fr-FR"/>
        </w:rPr>
      </w:pPr>
      <w:r>
        <w:rPr>
          <w:sz w:val="20"/>
          <w:szCs w:val="20"/>
          <w:lang w:val="fr-FR"/>
        </w:rPr>
        <w:t>Le labyrinthe des nombres relatifs est en cours de réalisation.</w:t>
      </w:r>
    </w:p>
    <w:p w14:paraId="025A60BD" w14:textId="77777777" w:rsidR="00FE28B1" w:rsidRPr="002E714B" w:rsidRDefault="00EE4F86">
      <w:pPr>
        <w:pStyle w:val="Titre2"/>
        <w:rPr>
          <w:lang w:val="fr-FR"/>
        </w:rPr>
      </w:pPr>
      <w:r w:rsidRPr="002E714B">
        <w:rPr>
          <w:lang w:val="fr-FR"/>
        </w:rPr>
        <w:t>Action « Talents oubliÉs » et situations des membres</w:t>
      </w:r>
    </w:p>
    <w:p w14:paraId="2B6ECE11" w14:textId="77777777" w:rsidR="00EA2745" w:rsidRPr="00EA2745" w:rsidRDefault="00EE4F86" w:rsidP="00EA2745">
      <w:pPr>
        <w:pStyle w:val="Normal1"/>
        <w:numPr>
          <w:ilvl w:val="0"/>
          <w:numId w:val="3"/>
        </w:numPr>
        <w:pBdr>
          <w:top w:val="nil"/>
          <w:left w:val="nil"/>
          <w:bottom w:val="nil"/>
          <w:right w:val="nil"/>
          <w:between w:val="nil"/>
        </w:pBdr>
        <w:spacing w:before="0" w:after="0"/>
        <w:ind w:left="709"/>
        <w:contextualSpacing/>
        <w:jc w:val="both"/>
        <w:rPr>
          <w:sz w:val="20"/>
          <w:szCs w:val="20"/>
          <w:lang w:val="fr-FR"/>
        </w:rPr>
      </w:pPr>
      <w:r w:rsidRPr="00EA2745">
        <w:rPr>
          <w:b/>
          <w:sz w:val="20"/>
          <w:szCs w:val="20"/>
          <w:lang w:val="fr-FR"/>
        </w:rPr>
        <w:t>Rémi</w:t>
      </w:r>
      <w:r w:rsidRPr="00EA2745">
        <w:rPr>
          <w:b/>
          <w:color w:val="000000"/>
          <w:sz w:val="20"/>
          <w:szCs w:val="20"/>
          <w:lang w:val="fr-FR"/>
        </w:rPr>
        <w:t xml:space="preserve"> Lanney </w:t>
      </w:r>
      <w:r w:rsidRPr="00EA2745">
        <w:rPr>
          <w:b/>
          <w:sz w:val="20"/>
          <w:szCs w:val="20"/>
          <w:lang w:val="fr-FR"/>
        </w:rPr>
        <w:t>:</w:t>
      </w:r>
    </w:p>
    <w:p w14:paraId="54E438CB" w14:textId="77777777" w:rsidR="00EA2745" w:rsidRDefault="00EA2745" w:rsidP="00EA2745">
      <w:pPr>
        <w:pStyle w:val="Normal1"/>
        <w:pBdr>
          <w:top w:val="nil"/>
          <w:left w:val="nil"/>
          <w:bottom w:val="nil"/>
          <w:right w:val="nil"/>
          <w:between w:val="nil"/>
        </w:pBdr>
        <w:spacing w:before="0" w:after="0"/>
        <w:ind w:left="709"/>
        <w:contextualSpacing/>
        <w:jc w:val="both"/>
        <w:rPr>
          <w:rStyle w:val="SansinterligneCar"/>
          <w:lang w:val="fr-FR"/>
        </w:rPr>
      </w:pPr>
    </w:p>
    <w:p w14:paraId="52639CAF" w14:textId="0D5B921F" w:rsidR="00FE28B1" w:rsidRPr="00EA2745" w:rsidRDefault="00EE4F86" w:rsidP="00EA2745">
      <w:pPr>
        <w:pStyle w:val="Normal1"/>
        <w:pBdr>
          <w:top w:val="nil"/>
          <w:left w:val="nil"/>
          <w:bottom w:val="nil"/>
          <w:right w:val="nil"/>
          <w:between w:val="nil"/>
        </w:pBdr>
        <w:spacing w:before="0" w:after="0"/>
        <w:ind w:left="709"/>
        <w:contextualSpacing/>
        <w:jc w:val="both"/>
        <w:rPr>
          <w:rStyle w:val="SansinterligneCar"/>
          <w:lang w:val="fr-FR"/>
        </w:rPr>
      </w:pPr>
      <w:r w:rsidRPr="00EA2745">
        <w:rPr>
          <w:rStyle w:val="SansinterligneCar"/>
          <w:lang w:val="fr-FR"/>
        </w:rPr>
        <w:t xml:space="preserve">M. Rémi Lanney </w:t>
      </w:r>
      <w:r w:rsidR="00D06EC4">
        <w:rPr>
          <w:rStyle w:val="SansinterligneCar"/>
          <w:lang w:val="fr-FR"/>
        </w:rPr>
        <w:t>est désormais</w:t>
      </w:r>
      <w:r w:rsidRPr="00EA2745">
        <w:rPr>
          <w:rStyle w:val="SansinterligneCar"/>
          <w:lang w:val="fr-FR"/>
        </w:rPr>
        <w:t xml:space="preserve"> responsable du pôle informatique du centre de formation de la CCI.</w:t>
      </w:r>
    </w:p>
    <w:p w14:paraId="527ED6B7" w14:textId="77777777" w:rsidR="00FE28B1" w:rsidRPr="002E714B" w:rsidRDefault="00FE28B1">
      <w:pPr>
        <w:pStyle w:val="Normal1"/>
        <w:pBdr>
          <w:top w:val="nil"/>
          <w:left w:val="nil"/>
          <w:bottom w:val="nil"/>
          <w:right w:val="nil"/>
          <w:between w:val="nil"/>
        </w:pBdr>
        <w:spacing w:before="0" w:after="0"/>
        <w:ind w:left="720"/>
        <w:rPr>
          <w:lang w:val="fr-FR"/>
        </w:rPr>
      </w:pPr>
    </w:p>
    <w:p w14:paraId="67000EF5" w14:textId="77777777" w:rsidR="00FE28B1" w:rsidRPr="002E714B" w:rsidRDefault="00EE4F86">
      <w:pPr>
        <w:pStyle w:val="Normal1"/>
        <w:numPr>
          <w:ilvl w:val="0"/>
          <w:numId w:val="3"/>
        </w:numPr>
        <w:pBdr>
          <w:top w:val="nil"/>
          <w:left w:val="nil"/>
          <w:bottom w:val="nil"/>
          <w:right w:val="nil"/>
          <w:between w:val="nil"/>
        </w:pBdr>
        <w:spacing w:before="0" w:after="0"/>
        <w:contextualSpacing/>
        <w:rPr>
          <w:color w:val="000000"/>
          <w:lang w:val="fr-FR"/>
        </w:rPr>
      </w:pPr>
      <w:r w:rsidRPr="002E714B">
        <w:rPr>
          <w:b/>
          <w:color w:val="000000"/>
          <w:sz w:val="20"/>
          <w:szCs w:val="20"/>
          <w:lang w:val="fr-FR"/>
        </w:rPr>
        <w:t>Cyril Enrici</w:t>
      </w:r>
      <w:r w:rsidRPr="002E714B">
        <w:rPr>
          <w:rFonts w:ascii="Caladea" w:eastAsia="Caladea" w:hAnsi="Caladea" w:cs="Caladea"/>
          <w:color w:val="000000"/>
          <w:sz w:val="20"/>
          <w:szCs w:val="20"/>
          <w:lang w:val="fr-FR"/>
        </w:rPr>
        <w:t xml:space="preserve"> : </w:t>
      </w:r>
    </w:p>
    <w:p w14:paraId="084ABD1A" w14:textId="77777777" w:rsidR="00FE28B1" w:rsidRPr="002E714B" w:rsidRDefault="00FE28B1">
      <w:pPr>
        <w:pStyle w:val="Normal1"/>
        <w:pBdr>
          <w:top w:val="nil"/>
          <w:left w:val="nil"/>
          <w:bottom w:val="nil"/>
          <w:right w:val="nil"/>
          <w:between w:val="nil"/>
        </w:pBdr>
        <w:spacing w:before="0" w:after="0"/>
        <w:ind w:left="720"/>
        <w:rPr>
          <w:lang w:val="fr-FR"/>
        </w:rPr>
      </w:pPr>
    </w:p>
    <w:p w14:paraId="364537BB" w14:textId="5BF30DB2" w:rsidR="00FE28B1" w:rsidRPr="002E714B" w:rsidRDefault="00EE4F86" w:rsidP="00EA2745">
      <w:pPr>
        <w:pStyle w:val="Sansinterligne"/>
        <w:ind w:left="709"/>
        <w:jc w:val="both"/>
        <w:rPr>
          <w:lang w:val="fr-FR"/>
        </w:rPr>
      </w:pPr>
      <w:r w:rsidRPr="002E714B">
        <w:rPr>
          <w:lang w:val="fr-FR"/>
        </w:rPr>
        <w:t xml:space="preserve">M. Enrici, </w:t>
      </w:r>
      <w:r w:rsidR="00D06EC4">
        <w:rPr>
          <w:lang w:val="fr-FR"/>
        </w:rPr>
        <w:t>a été embauché au sein de la Cci comme for</w:t>
      </w:r>
    </w:p>
    <w:p w14:paraId="1877DDFF" w14:textId="77777777" w:rsidR="00FE28B1" w:rsidRPr="002E714B" w:rsidRDefault="00FE28B1">
      <w:pPr>
        <w:pStyle w:val="Normal1"/>
        <w:pBdr>
          <w:top w:val="nil"/>
          <w:left w:val="nil"/>
          <w:bottom w:val="nil"/>
          <w:right w:val="nil"/>
          <w:between w:val="nil"/>
        </w:pBdr>
        <w:spacing w:before="0" w:after="0"/>
        <w:ind w:left="720"/>
        <w:rPr>
          <w:lang w:val="fr-FR"/>
        </w:rPr>
      </w:pPr>
    </w:p>
    <w:p w14:paraId="498C4A0A" w14:textId="77777777" w:rsidR="00FE28B1" w:rsidRPr="002E714B" w:rsidRDefault="00EE4F86">
      <w:pPr>
        <w:pStyle w:val="Normal1"/>
        <w:numPr>
          <w:ilvl w:val="0"/>
          <w:numId w:val="3"/>
        </w:numPr>
        <w:pBdr>
          <w:top w:val="nil"/>
          <w:left w:val="nil"/>
          <w:bottom w:val="nil"/>
          <w:right w:val="nil"/>
          <w:between w:val="nil"/>
        </w:pBdr>
        <w:spacing w:before="0"/>
        <w:contextualSpacing/>
        <w:rPr>
          <w:b/>
          <w:color w:val="000000"/>
          <w:lang w:val="fr-FR"/>
        </w:rPr>
      </w:pPr>
      <w:r w:rsidRPr="002E714B">
        <w:rPr>
          <w:b/>
          <w:color w:val="000000"/>
          <w:sz w:val="20"/>
          <w:szCs w:val="20"/>
          <w:lang w:val="fr-FR"/>
        </w:rPr>
        <w:t>Samantha Lanney-Ricci</w:t>
      </w:r>
      <w:r w:rsidR="001401D5">
        <w:rPr>
          <w:b/>
          <w:color w:val="000000"/>
          <w:sz w:val="20"/>
          <w:szCs w:val="20"/>
          <w:lang w:val="fr-FR"/>
        </w:rPr>
        <w:t> :</w:t>
      </w:r>
    </w:p>
    <w:p w14:paraId="260149A3" w14:textId="67AFE764" w:rsidR="00FE28B1" w:rsidRDefault="00EE4F86" w:rsidP="00EA2745">
      <w:pPr>
        <w:pStyle w:val="Sansinterligne"/>
        <w:ind w:left="709"/>
        <w:jc w:val="both"/>
        <w:rPr>
          <w:lang w:val="fr-FR"/>
        </w:rPr>
      </w:pPr>
      <w:r w:rsidRPr="002E714B">
        <w:rPr>
          <w:lang w:val="fr-FR"/>
        </w:rPr>
        <w:t xml:space="preserve">Samantha Lanney-Ricci </w:t>
      </w:r>
      <w:r w:rsidR="007D55E3">
        <w:rPr>
          <w:lang w:val="fr-FR"/>
        </w:rPr>
        <w:t xml:space="preserve">a validé </w:t>
      </w:r>
      <w:r w:rsidRPr="002E714B">
        <w:rPr>
          <w:lang w:val="fr-FR"/>
        </w:rPr>
        <w:t>une licence professionnelle “Chef de projet culturel à dominante scientifique et technique”. Elle compte développer des format</w:t>
      </w:r>
      <w:r w:rsidR="00EA2745">
        <w:rPr>
          <w:lang w:val="fr-FR"/>
        </w:rPr>
        <w:t>ions au nom des Apprentis P</w:t>
      </w:r>
      <w:r w:rsidRPr="002E714B">
        <w:rPr>
          <w:lang w:val="fr-FR"/>
        </w:rPr>
        <w:t xml:space="preserve">as </w:t>
      </w:r>
      <w:r w:rsidR="00EA2745">
        <w:rPr>
          <w:lang w:val="fr-FR"/>
        </w:rPr>
        <w:t>S</w:t>
      </w:r>
      <w:r w:rsidRPr="002E714B">
        <w:rPr>
          <w:lang w:val="fr-FR"/>
        </w:rPr>
        <w:t>ages dans la vallée de la Vésubie, et ailleurs</w:t>
      </w:r>
    </w:p>
    <w:p w14:paraId="624CD6F8" w14:textId="38DFDAA9" w:rsidR="007D55E3" w:rsidRDefault="007D55E3" w:rsidP="00EA2745">
      <w:pPr>
        <w:pStyle w:val="Sansinterligne"/>
        <w:ind w:left="709"/>
        <w:jc w:val="both"/>
        <w:rPr>
          <w:lang w:val="fr-FR"/>
        </w:rPr>
      </w:pPr>
    </w:p>
    <w:p w14:paraId="7ED454D1" w14:textId="6604232D" w:rsidR="007D55E3" w:rsidRPr="007D55E3" w:rsidRDefault="007D55E3" w:rsidP="007D55E3">
      <w:pPr>
        <w:pStyle w:val="Sansinterligne"/>
        <w:numPr>
          <w:ilvl w:val="0"/>
          <w:numId w:val="3"/>
        </w:numPr>
        <w:jc w:val="both"/>
        <w:rPr>
          <w:b/>
          <w:bCs/>
          <w:lang w:val="fr-FR"/>
        </w:rPr>
      </w:pPr>
      <w:r w:rsidRPr="007D55E3">
        <w:rPr>
          <w:b/>
          <w:bCs/>
          <w:lang w:val="fr-FR"/>
        </w:rPr>
        <w:t>Claire Michelet</w:t>
      </w:r>
    </w:p>
    <w:p w14:paraId="406E0E1A" w14:textId="47C654CE" w:rsidR="007D55E3" w:rsidRDefault="007D55E3" w:rsidP="00EA2745">
      <w:pPr>
        <w:pStyle w:val="Sansinterligne"/>
        <w:ind w:left="709"/>
        <w:jc w:val="both"/>
        <w:rPr>
          <w:lang w:val="fr-FR"/>
        </w:rPr>
      </w:pPr>
      <w:r>
        <w:rPr>
          <w:lang w:val="fr-FR"/>
        </w:rPr>
        <w:t>Actuellement, termine un tour de l’Asie dont elle ramènera des idées d’animations</w:t>
      </w:r>
    </w:p>
    <w:p w14:paraId="1EB04C6A" w14:textId="72365DA2" w:rsidR="007D55E3" w:rsidRDefault="007D55E3" w:rsidP="00EA2745">
      <w:pPr>
        <w:pStyle w:val="Sansinterligne"/>
        <w:ind w:left="709"/>
        <w:jc w:val="both"/>
        <w:rPr>
          <w:lang w:val="fr-FR"/>
        </w:rPr>
      </w:pPr>
    </w:p>
    <w:p w14:paraId="2AB2FE4C" w14:textId="480303E4" w:rsidR="007D55E3" w:rsidRDefault="007D55E3" w:rsidP="007D55E3">
      <w:pPr>
        <w:pStyle w:val="Sansinterligne"/>
        <w:numPr>
          <w:ilvl w:val="0"/>
          <w:numId w:val="3"/>
        </w:numPr>
        <w:jc w:val="both"/>
        <w:rPr>
          <w:b/>
          <w:bCs/>
          <w:lang w:val="fr-FR"/>
        </w:rPr>
      </w:pPr>
      <w:r w:rsidRPr="007D55E3">
        <w:rPr>
          <w:b/>
          <w:bCs/>
          <w:lang w:val="fr-FR"/>
        </w:rPr>
        <w:t>Jean Sébastien Gatineau</w:t>
      </w:r>
    </w:p>
    <w:p w14:paraId="56DC82F3" w14:textId="77777777" w:rsidR="007D55E3" w:rsidRPr="007D55E3" w:rsidRDefault="007D55E3" w:rsidP="00EA2745">
      <w:pPr>
        <w:pStyle w:val="Sansinterligne"/>
        <w:ind w:left="709"/>
        <w:jc w:val="both"/>
        <w:rPr>
          <w:b/>
          <w:bCs/>
          <w:lang w:val="fr-FR"/>
        </w:rPr>
      </w:pPr>
    </w:p>
    <w:p w14:paraId="5785DD6D" w14:textId="5943F6FB" w:rsidR="007D55E3" w:rsidRPr="002E714B" w:rsidRDefault="007D55E3" w:rsidP="00EA2745">
      <w:pPr>
        <w:pStyle w:val="Sansinterligne"/>
        <w:ind w:left="709"/>
        <w:jc w:val="both"/>
        <w:rPr>
          <w:lang w:val="fr-FR"/>
        </w:rPr>
      </w:pPr>
      <w:r>
        <w:rPr>
          <w:lang w:val="fr-FR"/>
        </w:rPr>
        <w:t>A pu bénéficier d’une formation auprès de Simplon en distanciel avec le soutien de Rémi Lanney, pour gagner des compétences de développeur web  (coder déployer)</w:t>
      </w:r>
    </w:p>
    <w:p w14:paraId="1A72AA30" w14:textId="0423FEFB" w:rsidR="00FE28B1" w:rsidRPr="002E714B" w:rsidRDefault="00EE4F86">
      <w:pPr>
        <w:pStyle w:val="Titre2"/>
        <w:rPr>
          <w:lang w:val="fr-FR"/>
        </w:rPr>
      </w:pPr>
      <w:r w:rsidRPr="002E714B">
        <w:rPr>
          <w:lang w:val="fr-FR"/>
        </w:rPr>
        <w:t>Projets en cours 20</w:t>
      </w:r>
      <w:r w:rsidR="007D55E3">
        <w:rPr>
          <w:lang w:val="fr-FR"/>
        </w:rPr>
        <w:t>20</w:t>
      </w:r>
      <w:r w:rsidRPr="002E714B">
        <w:rPr>
          <w:lang w:val="fr-FR"/>
        </w:rPr>
        <w:t xml:space="preserve"> et aprÊs ?</w:t>
      </w:r>
    </w:p>
    <w:p w14:paraId="21111FCE" w14:textId="5D3DFF6F" w:rsidR="00B24F18" w:rsidRPr="00B24F18" w:rsidRDefault="007D55E3" w:rsidP="001401D5">
      <w:pPr>
        <w:pStyle w:val="Paragraphedeliste"/>
        <w:numPr>
          <w:ilvl w:val="0"/>
          <w:numId w:val="22"/>
        </w:numPr>
        <w:spacing w:line="240" w:lineRule="auto"/>
        <w:jc w:val="both"/>
        <w:rPr>
          <w:lang w:val="fr-FR"/>
        </w:rPr>
      </w:pPr>
      <w:r>
        <w:rPr>
          <w:b/>
          <w:lang w:val="fr-FR"/>
        </w:rPr>
        <w:t xml:space="preserve">Cyber Espace et centre de formation </w:t>
      </w:r>
      <w:r w:rsidR="00B24F18">
        <w:rPr>
          <w:rFonts w:ascii="Caladea" w:eastAsia="Caladea" w:hAnsi="Caladea" w:cs="Caladea"/>
          <w:lang w:val="fr-FR"/>
        </w:rPr>
        <w:t xml:space="preserve"> :</w:t>
      </w:r>
    </w:p>
    <w:p w14:paraId="28FDE7F8" w14:textId="2C4329BE" w:rsidR="00E465D3" w:rsidRDefault="007D55E3" w:rsidP="001401D5">
      <w:pPr>
        <w:pStyle w:val="Paragraphedeliste"/>
        <w:spacing w:line="240" w:lineRule="auto"/>
        <w:jc w:val="both"/>
        <w:rPr>
          <w:rFonts w:ascii="Caladea" w:eastAsia="Caladea" w:hAnsi="Caladea" w:cs="Caladea"/>
          <w:lang w:val="fr-FR"/>
        </w:rPr>
      </w:pPr>
      <w:r>
        <w:rPr>
          <w:rFonts w:ascii="Caladea" w:eastAsia="Caladea" w:hAnsi="Caladea" w:cs="Caladea"/>
          <w:lang w:val="fr-FR"/>
        </w:rPr>
        <w:t xml:space="preserve">Grâce à la salle prêtée par la municipalité que nous remercions, nous allons pouvoir proposer des ateliers de soutien à l’utilisation de la bureautique, des formations, de l’accompagnement, des ateliers scientifique et même, un musée des curiosités scientifiques. </w:t>
      </w:r>
      <w:r w:rsidR="00740D89">
        <w:rPr>
          <w:rFonts w:ascii="Caladea" w:eastAsia="Caladea" w:hAnsi="Caladea" w:cs="Caladea"/>
          <w:lang w:val="fr-FR"/>
        </w:rPr>
        <w:t>Plusieurs dossiers ont été déposés ou sont en passe d’être envoyés : deux APOCS (fonctionnement et investissement) pour la région, une demande de fonctionnement au conseil départemental. Nous participons également à l’appel à projet de la fondation Bouygues Télécom.</w:t>
      </w:r>
    </w:p>
    <w:p w14:paraId="5CFE0E65" w14:textId="197B2EA2" w:rsidR="007D55E3" w:rsidRDefault="007D55E3">
      <w:pPr>
        <w:rPr>
          <w:rFonts w:ascii="Caladea" w:eastAsia="Caladea" w:hAnsi="Caladea" w:cs="Caladea"/>
          <w:lang w:val="fr-FR"/>
        </w:rPr>
      </w:pPr>
      <w:r>
        <w:rPr>
          <w:rFonts w:ascii="Caladea" w:eastAsia="Caladea" w:hAnsi="Caladea" w:cs="Caladea"/>
          <w:lang w:val="fr-FR"/>
        </w:rPr>
        <w:br w:type="page"/>
      </w:r>
    </w:p>
    <w:p w14:paraId="25B8AC95" w14:textId="77777777" w:rsidR="007D55E3" w:rsidRDefault="007D55E3" w:rsidP="001401D5">
      <w:pPr>
        <w:pStyle w:val="Paragraphedeliste"/>
        <w:spacing w:line="240" w:lineRule="auto"/>
        <w:jc w:val="both"/>
        <w:rPr>
          <w:rFonts w:ascii="Caladea" w:eastAsia="Caladea" w:hAnsi="Caladea" w:cs="Caladea"/>
          <w:lang w:val="fr-FR"/>
        </w:rPr>
      </w:pPr>
    </w:p>
    <w:p w14:paraId="2FB8EF89" w14:textId="77777777" w:rsidR="00B24F18" w:rsidRPr="002E714B" w:rsidRDefault="00B24F18" w:rsidP="00B24F18">
      <w:pPr>
        <w:pStyle w:val="Paragraphedeliste"/>
        <w:jc w:val="both"/>
        <w:rPr>
          <w:lang w:val="fr-FR"/>
        </w:rPr>
      </w:pPr>
    </w:p>
    <w:p w14:paraId="64CA1776" w14:textId="77777777" w:rsidR="00B24F18" w:rsidRDefault="00EE4F86" w:rsidP="00B24F18">
      <w:pPr>
        <w:pStyle w:val="Paragraphedeliste"/>
        <w:numPr>
          <w:ilvl w:val="0"/>
          <w:numId w:val="21"/>
        </w:numPr>
        <w:jc w:val="both"/>
        <w:rPr>
          <w:lang w:val="fr-FR"/>
        </w:rPr>
      </w:pPr>
      <w:r w:rsidRPr="00B24F18">
        <w:rPr>
          <w:b/>
          <w:lang w:val="fr-FR"/>
        </w:rPr>
        <w:t>Un télescope à Belvédère</w:t>
      </w:r>
      <w:r w:rsidRPr="00B24F18">
        <w:rPr>
          <w:lang w:val="fr-FR"/>
        </w:rPr>
        <w:t xml:space="preserve">: </w:t>
      </w:r>
    </w:p>
    <w:p w14:paraId="37F2E8A7" w14:textId="38338120" w:rsidR="00FE28B1" w:rsidRDefault="00017424" w:rsidP="00B24F18">
      <w:pPr>
        <w:pStyle w:val="Paragraphedeliste"/>
        <w:jc w:val="both"/>
        <w:rPr>
          <w:lang w:val="fr-FR"/>
        </w:rPr>
      </w:pPr>
      <w:r>
        <w:rPr>
          <w:noProof/>
          <w:lang w:val="fr-FR" w:eastAsia="fr-FR" w:bidi="ar-SA"/>
        </w:rPr>
        <w:drawing>
          <wp:anchor distT="0" distB="0" distL="114300" distR="114300" simplePos="0" relativeHeight="251660288" behindDoc="1" locked="0" layoutInCell="1" allowOverlap="1" wp14:anchorId="77F2C993" wp14:editId="382BFFDF">
            <wp:simplePos x="0" y="0"/>
            <wp:positionH relativeFrom="column">
              <wp:posOffset>80645</wp:posOffset>
            </wp:positionH>
            <wp:positionV relativeFrom="paragraph">
              <wp:posOffset>161290</wp:posOffset>
            </wp:positionV>
            <wp:extent cx="3080385" cy="2258060"/>
            <wp:effectExtent l="0" t="419100" r="0" b="389890"/>
            <wp:wrapTight wrapText="bothSides">
              <wp:wrapPolygon edited="0">
                <wp:start x="-56" y="21706"/>
                <wp:lineTo x="21451" y="21706"/>
                <wp:lineTo x="21451" y="21"/>
                <wp:lineTo x="-56" y="21"/>
                <wp:lineTo x="-56" y="21706"/>
              </wp:wrapPolygon>
            </wp:wrapTight>
            <wp:docPr id="14" name="Image 13" descr="20181115_2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5_200152.jpg"/>
                    <pic:cNvPicPr/>
                  </pic:nvPicPr>
                  <pic:blipFill>
                    <a:blip r:embed="rId19" cstate="print"/>
                    <a:srcRect r="12419" b="16099"/>
                    <a:stretch>
                      <a:fillRect/>
                    </a:stretch>
                  </pic:blipFill>
                  <pic:spPr>
                    <a:xfrm rot="5400000">
                      <a:off x="0" y="0"/>
                      <a:ext cx="3080385" cy="2258060"/>
                    </a:xfrm>
                    <a:prstGeom prst="rect">
                      <a:avLst/>
                    </a:prstGeom>
                  </pic:spPr>
                </pic:pic>
              </a:graphicData>
            </a:graphic>
          </wp:anchor>
        </w:drawing>
      </w:r>
      <w:r w:rsidR="007D55E3">
        <w:rPr>
          <w:lang w:val="fr-FR"/>
        </w:rPr>
        <w:t xml:space="preserve">Nous avons pu signer une convention avec la Semeuse qui met à notre disposition un morceau de terrain pour que nous puissions installer le télescope dont M. Rolland Vidal nous a fait don. </w:t>
      </w:r>
      <w:r w:rsidR="00EE4F86" w:rsidRPr="00B24F18">
        <w:rPr>
          <w:lang w:val="fr-FR"/>
        </w:rPr>
        <w:t xml:space="preserve"> </w:t>
      </w:r>
      <w:r w:rsidR="007D55E3">
        <w:rPr>
          <w:lang w:val="fr-FR"/>
        </w:rPr>
        <w:t xml:space="preserve">Une demande d’aide a été préparée pour la région et la CAF afin de réaliser l’abris pour le télescope. </w:t>
      </w:r>
    </w:p>
    <w:p w14:paraId="7CD41FE3" w14:textId="77777777" w:rsidR="00B24F18" w:rsidRPr="00B24F18" w:rsidRDefault="00B24F18" w:rsidP="00B24F18">
      <w:pPr>
        <w:pStyle w:val="Paragraphedeliste"/>
        <w:jc w:val="both"/>
        <w:rPr>
          <w:lang w:val="fr-FR"/>
        </w:rPr>
      </w:pPr>
    </w:p>
    <w:p w14:paraId="70D843C5" w14:textId="77777777" w:rsidR="00FE28B1" w:rsidRPr="00B24F18" w:rsidRDefault="00EE4F86" w:rsidP="00B24F18">
      <w:pPr>
        <w:pStyle w:val="Paragraphedeliste"/>
        <w:numPr>
          <w:ilvl w:val="0"/>
          <w:numId w:val="20"/>
        </w:numPr>
        <w:jc w:val="both"/>
        <w:rPr>
          <w:b/>
          <w:lang w:val="fr-FR"/>
        </w:rPr>
      </w:pPr>
      <w:r w:rsidRPr="00B24F18">
        <w:rPr>
          <w:b/>
          <w:lang w:val="fr-FR"/>
        </w:rPr>
        <w:t>Fête de la science :</w:t>
      </w:r>
    </w:p>
    <w:p w14:paraId="33ACC398" w14:textId="477B7542" w:rsidR="00465A0A" w:rsidRDefault="00EE4F86" w:rsidP="00B24F18">
      <w:pPr>
        <w:ind w:left="709"/>
        <w:jc w:val="both"/>
        <w:rPr>
          <w:lang w:val="fr-FR"/>
        </w:rPr>
      </w:pPr>
      <w:r w:rsidRPr="002E714B">
        <w:rPr>
          <w:lang w:val="fr-FR"/>
        </w:rPr>
        <w:t>Si nous souhaitons bien évidemment, participer à la fête de la science l’année prochaine, l’envergure de la manifestation sera conditionnée par l’implication financière des partenaires</w:t>
      </w:r>
      <w:r w:rsidR="007D55E3">
        <w:rPr>
          <w:lang w:val="fr-FR"/>
        </w:rPr>
        <w:t>, un dossier APERFET sera déposé cette année, une copie a été envoyée à Mme Anne Sophie Coldefy pour relecture.</w:t>
      </w:r>
    </w:p>
    <w:p w14:paraId="05D86EC5" w14:textId="77777777" w:rsidR="00465A0A" w:rsidRDefault="00465A0A">
      <w:pPr>
        <w:rPr>
          <w:lang w:val="fr-FR"/>
        </w:rPr>
      </w:pPr>
      <w:r>
        <w:rPr>
          <w:lang w:val="fr-FR"/>
        </w:rPr>
        <w:br w:type="page"/>
      </w:r>
    </w:p>
    <w:p w14:paraId="3C87D10D" w14:textId="77777777" w:rsidR="00FE28B1" w:rsidRDefault="00251989" w:rsidP="00251989">
      <w:pPr>
        <w:pStyle w:val="Titre2"/>
        <w:rPr>
          <w:lang w:val="fr-FR"/>
        </w:rPr>
      </w:pPr>
      <w:bookmarkStart w:id="1" w:name="_lhzv744cq2du" w:colFirst="0" w:colLast="0"/>
      <w:bookmarkEnd w:id="1"/>
      <w:r>
        <w:rPr>
          <w:lang w:val="fr-FR"/>
        </w:rPr>
        <w:lastRenderedPageBreak/>
        <w:t>ARTICLES DE PRESSE</w:t>
      </w:r>
      <w:r w:rsidRPr="00251989">
        <w:rPr>
          <w:lang w:val="fr-FR"/>
        </w:rPr>
        <w:t xml:space="preserve"> : </w:t>
      </w:r>
    </w:p>
    <w:p w14:paraId="416BA93B" w14:textId="77777777" w:rsidR="008F0919" w:rsidRDefault="007A6E9E" w:rsidP="00251989">
      <w:pPr>
        <w:rPr>
          <w:lang w:val="fr-FR"/>
        </w:rPr>
      </w:pPr>
      <w:r>
        <w:rPr>
          <w:noProof/>
          <w:lang w:val="fr-FR" w:eastAsia="fr-FR" w:bidi="ar-SA"/>
        </w:rPr>
        <w:drawing>
          <wp:inline distT="0" distB="0" distL="0" distR="0" wp14:anchorId="0B03D4F9" wp14:editId="2D0E0875">
            <wp:extent cx="2796410" cy="2855343"/>
            <wp:effectExtent l="19050" t="0" r="3940" b="0"/>
            <wp:docPr id="3" name="Image 2" descr="communication presse_roquebillere_the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presse_roquebillere_thermal.jpg"/>
                    <pic:cNvPicPr/>
                  </pic:nvPicPr>
                  <pic:blipFill>
                    <a:blip r:embed="rId20" cstate="print"/>
                    <a:srcRect b="27806"/>
                    <a:stretch>
                      <a:fillRect/>
                    </a:stretch>
                  </pic:blipFill>
                  <pic:spPr>
                    <a:xfrm>
                      <a:off x="0" y="0"/>
                      <a:ext cx="2799286" cy="2858280"/>
                    </a:xfrm>
                    <a:prstGeom prst="rect">
                      <a:avLst/>
                    </a:prstGeom>
                  </pic:spPr>
                </pic:pic>
              </a:graphicData>
            </a:graphic>
          </wp:inline>
        </w:drawing>
      </w:r>
      <w:r w:rsidR="008F0919">
        <w:rPr>
          <w:noProof/>
          <w:lang w:val="fr-FR" w:eastAsia="fr-FR" w:bidi="ar-SA"/>
        </w:rPr>
        <w:drawing>
          <wp:inline distT="0" distB="0" distL="0" distR="0" wp14:anchorId="0E674C98" wp14:editId="2BF21FC3">
            <wp:extent cx="2824482" cy="2225615"/>
            <wp:effectExtent l="19050" t="0" r="0" b="0"/>
            <wp:docPr id="5" name="Image 4" descr="vesub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ubian2.jpg"/>
                    <pic:cNvPicPr/>
                  </pic:nvPicPr>
                  <pic:blipFill>
                    <a:blip r:embed="rId21" cstate="print"/>
                    <a:srcRect t="13964" r="76970" b="58658"/>
                    <a:stretch>
                      <a:fillRect/>
                    </a:stretch>
                  </pic:blipFill>
                  <pic:spPr>
                    <a:xfrm>
                      <a:off x="0" y="0"/>
                      <a:ext cx="2824481" cy="2225614"/>
                    </a:xfrm>
                    <a:prstGeom prst="rect">
                      <a:avLst/>
                    </a:prstGeom>
                  </pic:spPr>
                </pic:pic>
              </a:graphicData>
            </a:graphic>
          </wp:inline>
        </w:drawing>
      </w:r>
    </w:p>
    <w:p w14:paraId="5A480E2E" w14:textId="77777777" w:rsidR="00251989" w:rsidRDefault="007A6E9E" w:rsidP="00251989">
      <w:pPr>
        <w:rPr>
          <w:lang w:val="fr-FR"/>
        </w:rPr>
      </w:pPr>
      <w:r>
        <w:rPr>
          <w:noProof/>
          <w:lang w:val="fr-FR" w:eastAsia="fr-FR" w:bidi="ar-SA"/>
        </w:rPr>
        <w:drawing>
          <wp:inline distT="0" distB="0" distL="0" distR="0" wp14:anchorId="02B94CB1" wp14:editId="19BFD568">
            <wp:extent cx="5633421" cy="1846053"/>
            <wp:effectExtent l="19050" t="0" r="5379" b="0"/>
            <wp:docPr id="4" name="Image 3" descr="vesub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ubian.jpg"/>
                    <pic:cNvPicPr/>
                  </pic:nvPicPr>
                  <pic:blipFill>
                    <a:blip r:embed="rId22" cstate="print"/>
                    <a:srcRect l="1275" t="14574" r="51938" b="62194"/>
                    <a:stretch>
                      <a:fillRect/>
                    </a:stretch>
                  </pic:blipFill>
                  <pic:spPr>
                    <a:xfrm>
                      <a:off x="0" y="0"/>
                      <a:ext cx="5633421" cy="1846053"/>
                    </a:xfrm>
                    <a:prstGeom prst="rect">
                      <a:avLst/>
                    </a:prstGeom>
                  </pic:spPr>
                </pic:pic>
              </a:graphicData>
            </a:graphic>
          </wp:inline>
        </w:drawing>
      </w:r>
    </w:p>
    <w:p w14:paraId="1954DB12" w14:textId="77777777" w:rsidR="008F0919" w:rsidRDefault="008F0919" w:rsidP="00251989">
      <w:pPr>
        <w:rPr>
          <w:lang w:val="fr-FR"/>
        </w:rPr>
      </w:pPr>
      <w:r w:rsidRPr="008F0919">
        <w:rPr>
          <w:noProof/>
          <w:lang w:val="fr-FR" w:eastAsia="fr-FR" w:bidi="ar-SA"/>
        </w:rPr>
        <w:drawing>
          <wp:inline distT="0" distB="0" distL="0" distR="0" wp14:anchorId="6F6AA59C" wp14:editId="696056AB">
            <wp:extent cx="5648505" cy="1810641"/>
            <wp:effectExtent l="19050" t="0" r="9345" b="0"/>
            <wp:docPr id="6" name="Image 3" descr="vesub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ubian.jpg"/>
                    <pic:cNvPicPr/>
                  </pic:nvPicPr>
                  <pic:blipFill>
                    <a:blip r:embed="rId22" cstate="print"/>
                    <a:srcRect l="52039" t="15094" r="1255" b="62194"/>
                    <a:stretch>
                      <a:fillRect/>
                    </a:stretch>
                  </pic:blipFill>
                  <pic:spPr>
                    <a:xfrm>
                      <a:off x="0" y="0"/>
                      <a:ext cx="5651435" cy="1811580"/>
                    </a:xfrm>
                    <a:prstGeom prst="rect">
                      <a:avLst/>
                    </a:prstGeom>
                  </pic:spPr>
                </pic:pic>
              </a:graphicData>
            </a:graphic>
          </wp:inline>
        </w:drawing>
      </w:r>
    </w:p>
    <w:p w14:paraId="67650BA4" w14:textId="77777777" w:rsidR="00DD3919" w:rsidRDefault="00DD3919" w:rsidP="00DD3919">
      <w:pPr>
        <w:jc w:val="center"/>
        <w:rPr>
          <w:lang w:val="fr-FR"/>
        </w:rPr>
      </w:pPr>
      <w:r>
        <w:rPr>
          <w:noProof/>
          <w:lang w:val="fr-FR" w:eastAsia="fr-FR" w:bidi="ar-SA"/>
        </w:rPr>
        <w:lastRenderedPageBreak/>
        <w:drawing>
          <wp:inline distT="0" distB="0" distL="0" distR="0" wp14:anchorId="2FE9C7D9" wp14:editId="36A48E9F">
            <wp:extent cx="5594442" cy="7461849"/>
            <wp:effectExtent l="19050" t="0" r="6258"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36357" t="12234" r="29365" b="6606"/>
                    <a:stretch>
                      <a:fillRect/>
                    </a:stretch>
                  </pic:blipFill>
                  <pic:spPr bwMode="auto">
                    <a:xfrm>
                      <a:off x="0" y="0"/>
                      <a:ext cx="5603353" cy="7473734"/>
                    </a:xfrm>
                    <a:prstGeom prst="rect">
                      <a:avLst/>
                    </a:prstGeom>
                    <a:noFill/>
                    <a:ln w="9525">
                      <a:noFill/>
                      <a:miter lim="800000"/>
                      <a:headEnd/>
                      <a:tailEnd/>
                    </a:ln>
                  </pic:spPr>
                </pic:pic>
              </a:graphicData>
            </a:graphic>
          </wp:inline>
        </w:drawing>
      </w:r>
    </w:p>
    <w:p w14:paraId="2A7C8512" w14:textId="77777777" w:rsidR="00DD3919" w:rsidRDefault="00DD3919" w:rsidP="00DD3919">
      <w:pPr>
        <w:jc w:val="center"/>
        <w:rPr>
          <w:lang w:val="fr-FR"/>
        </w:rPr>
      </w:pPr>
      <w:r>
        <w:rPr>
          <w:noProof/>
          <w:lang w:val="fr-FR" w:eastAsia="fr-FR" w:bidi="ar-SA"/>
        </w:rPr>
        <w:lastRenderedPageBreak/>
        <w:drawing>
          <wp:inline distT="0" distB="0" distL="0" distR="0" wp14:anchorId="62004BD7" wp14:editId="406A6E64">
            <wp:extent cx="3845584" cy="6983718"/>
            <wp:effectExtent l="19050" t="0" r="2516"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848868" cy="6989681"/>
                    </a:xfrm>
                    <a:prstGeom prst="rect">
                      <a:avLst/>
                    </a:prstGeom>
                    <a:noFill/>
                    <a:ln w="9525">
                      <a:noFill/>
                      <a:miter lim="800000"/>
                      <a:headEnd/>
                      <a:tailEnd/>
                    </a:ln>
                  </pic:spPr>
                </pic:pic>
              </a:graphicData>
            </a:graphic>
          </wp:inline>
        </w:drawing>
      </w:r>
    </w:p>
    <w:p w14:paraId="0609CC00" w14:textId="77777777" w:rsidR="00F84E15" w:rsidRPr="00251989" w:rsidRDefault="00DD3919" w:rsidP="00251989">
      <w:pPr>
        <w:rPr>
          <w:lang w:val="fr-FR"/>
        </w:rPr>
      </w:pPr>
      <w:r>
        <w:rPr>
          <w:noProof/>
          <w:lang w:val="fr-FR" w:eastAsia="fr-FR" w:bidi="ar-SA"/>
        </w:rPr>
        <w:lastRenderedPageBreak/>
        <w:drawing>
          <wp:inline distT="0" distB="0" distL="0" distR="0" wp14:anchorId="4E19D2C3" wp14:editId="4FB753E9">
            <wp:extent cx="5115451" cy="7341079"/>
            <wp:effectExtent l="19050" t="0" r="8999"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17608" cy="7344174"/>
                    </a:xfrm>
                    <a:prstGeom prst="rect">
                      <a:avLst/>
                    </a:prstGeom>
                    <a:noFill/>
                    <a:ln w="9525">
                      <a:noFill/>
                      <a:miter lim="800000"/>
                      <a:headEnd/>
                      <a:tailEnd/>
                    </a:ln>
                  </pic:spPr>
                </pic:pic>
              </a:graphicData>
            </a:graphic>
          </wp:inline>
        </w:drawing>
      </w:r>
    </w:p>
    <w:sectPr w:rsidR="00F84E15" w:rsidRPr="00251989" w:rsidSect="00FE28B1">
      <w:headerReference w:type="default" r:id="rId26"/>
      <w:footerReference w:type="default" r:id="rId27"/>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B75D3" w14:textId="77777777" w:rsidR="00E507DE" w:rsidRDefault="00E507DE" w:rsidP="00FE28B1">
      <w:pPr>
        <w:spacing w:before="0" w:after="0" w:line="240" w:lineRule="auto"/>
      </w:pPr>
      <w:r>
        <w:separator/>
      </w:r>
    </w:p>
  </w:endnote>
  <w:endnote w:type="continuationSeparator" w:id="0">
    <w:p w14:paraId="36786DD2" w14:textId="77777777" w:rsidR="00E507DE" w:rsidRDefault="00E507DE" w:rsidP="00FE28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adea">
    <w:panose1 w:val="02040503050406030204"/>
    <w:charset w:val="00"/>
    <w:family w:val="roman"/>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428D5" w14:textId="3F6C1208" w:rsidR="00D06EC4" w:rsidRDefault="00D06EC4">
    <w:pPr>
      <w:pStyle w:val="Pieddepage"/>
    </w:pPr>
    <w:r>
      <w:rPr>
        <w:noProof/>
      </w:rPr>
      <w:drawing>
        <wp:inline distT="0" distB="0" distL="0" distR="0" wp14:anchorId="3FA6D872" wp14:editId="22DA1E1E">
          <wp:extent cx="1070186" cy="53509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paca.png"/>
                  <pic:cNvPicPr/>
                </pic:nvPicPr>
                <pic:blipFill>
                  <a:blip r:embed="rId1">
                    <a:extLst>
                      <a:ext uri="{28A0092B-C50C-407E-A947-70E740481C1C}">
                        <a14:useLocalDpi xmlns:a14="http://schemas.microsoft.com/office/drawing/2010/main" val="0"/>
                      </a:ext>
                    </a:extLst>
                  </a:blip>
                  <a:stretch>
                    <a:fillRect/>
                  </a:stretch>
                </pic:blipFill>
                <pic:spPr>
                  <a:xfrm>
                    <a:off x="0" y="0"/>
                    <a:ext cx="1085068" cy="542534"/>
                  </a:xfrm>
                  <a:prstGeom prst="rect">
                    <a:avLst/>
                  </a:prstGeom>
                </pic:spPr>
              </pic:pic>
            </a:graphicData>
          </a:graphic>
        </wp:inline>
      </w:drawing>
    </w:r>
    <w:r>
      <w:tab/>
    </w:r>
    <w:r>
      <w:rPr>
        <w:noProof/>
      </w:rPr>
      <w:drawing>
        <wp:inline distT="0" distB="0" distL="0" distR="0" wp14:anchorId="7E6DD7B0" wp14:editId="49F84FFB">
          <wp:extent cx="635000" cy="551226"/>
          <wp:effectExtent l="0" t="0" r="0" b="0"/>
          <wp:docPr id="19" name="Image 19" descr="Xl logo version l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 logo version long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662" cy="562218"/>
                  </a:xfrm>
                  <a:prstGeom prst="rect">
                    <a:avLst/>
                  </a:prstGeom>
                  <a:noFill/>
                  <a:ln>
                    <a:noFill/>
                  </a:ln>
                </pic:spPr>
              </pic:pic>
            </a:graphicData>
          </a:graphic>
        </wp:inline>
      </w:drawing>
    </w:r>
    <w:r>
      <w:tab/>
    </w:r>
    <w:r>
      <w:rPr>
        <w:noProof/>
      </w:rPr>
      <w:drawing>
        <wp:inline distT="0" distB="0" distL="0" distR="0" wp14:anchorId="2FFC842A" wp14:editId="6F24AA57">
          <wp:extent cx="516844" cy="56914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885" cy="58129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4BDED" w14:textId="77777777" w:rsidR="00E507DE" w:rsidRDefault="00E507DE" w:rsidP="00FE28B1">
      <w:pPr>
        <w:spacing w:before="0" w:after="0" w:line="240" w:lineRule="auto"/>
      </w:pPr>
      <w:r>
        <w:separator/>
      </w:r>
    </w:p>
  </w:footnote>
  <w:footnote w:type="continuationSeparator" w:id="0">
    <w:p w14:paraId="7E323118" w14:textId="77777777" w:rsidR="00E507DE" w:rsidRDefault="00E507DE" w:rsidP="00FE28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9B4EC" w14:textId="77777777" w:rsidR="00D06EC4" w:rsidRDefault="00D06EC4">
    <w:pPr>
      <w:pStyle w:val="Normal1"/>
      <w:pBdr>
        <w:top w:val="nil"/>
        <w:left w:val="nil"/>
        <w:bottom w:val="nil"/>
        <w:right w:val="nil"/>
        <w:between w:val="nil"/>
      </w:pBdr>
      <w:tabs>
        <w:tab w:val="center" w:pos="4536"/>
        <w:tab w:val="right" w:pos="9072"/>
      </w:tabs>
      <w:spacing w:after="0" w:line="240" w:lineRule="auto"/>
      <w:rPr>
        <w:color w:val="000000"/>
      </w:rPr>
    </w:pPr>
    <w:r>
      <w:rPr>
        <w:noProof/>
        <w:lang w:val="fr-FR" w:eastAsia="fr-FR" w:bidi="ar-SA"/>
      </w:rPr>
      <w:drawing>
        <wp:anchor distT="0" distB="0" distL="114300" distR="114300" simplePos="0" relativeHeight="251658240" behindDoc="0" locked="0" layoutInCell="1" allowOverlap="1" wp14:anchorId="0000912A" wp14:editId="30CDA8F6">
          <wp:simplePos x="0" y="0"/>
          <wp:positionH relativeFrom="margin">
            <wp:posOffset>1319530</wp:posOffset>
          </wp:positionH>
          <wp:positionV relativeFrom="paragraph">
            <wp:posOffset>-478154</wp:posOffset>
          </wp:positionV>
          <wp:extent cx="2981325" cy="790575"/>
          <wp:effectExtent l="0" t="0" r="0" b="0"/>
          <wp:wrapSquare wrapText="bothSides" distT="0" distB="0" distL="114300" distR="114300"/>
          <wp:docPr id="2" name="image1.png" descr="apprentispassages_banniere.png"/>
          <wp:cNvGraphicFramePr/>
          <a:graphic xmlns:a="http://schemas.openxmlformats.org/drawingml/2006/main">
            <a:graphicData uri="http://schemas.openxmlformats.org/drawingml/2006/picture">
              <pic:pic xmlns:pic="http://schemas.openxmlformats.org/drawingml/2006/picture">
                <pic:nvPicPr>
                  <pic:cNvPr id="0" name="image1.png" descr="apprentispassages_banniere.png"/>
                  <pic:cNvPicPr preferRelativeResize="0"/>
                </pic:nvPicPr>
                <pic:blipFill>
                  <a:blip r:embed="rId1"/>
                  <a:srcRect/>
                  <a:stretch>
                    <a:fillRect/>
                  </a:stretch>
                </pic:blipFill>
                <pic:spPr>
                  <a:xfrm>
                    <a:off x="0" y="0"/>
                    <a:ext cx="2981325" cy="790575"/>
                  </a:xfrm>
                  <a:prstGeom prst="rect">
                    <a:avLst/>
                  </a:prstGeom>
                  <a:ln/>
                </pic:spPr>
              </pic:pic>
            </a:graphicData>
          </a:graphic>
        </wp:anchor>
      </w:drawing>
    </w:r>
  </w:p>
  <w:p w14:paraId="15BE8ACB" w14:textId="77777777" w:rsidR="00D06EC4" w:rsidRDefault="00D06EC4">
    <w:pPr>
      <w:pStyle w:val="Normal1"/>
      <w:pBdr>
        <w:top w:val="nil"/>
        <w:left w:val="nil"/>
        <w:bottom w:val="nil"/>
        <w:right w:val="nil"/>
        <w:between w:val="nil"/>
      </w:pBdr>
      <w:tabs>
        <w:tab w:val="center" w:pos="4536"/>
        <w:tab w:val="right" w:pos="9072"/>
      </w:tabs>
      <w:spacing w:after="0" w:line="240" w:lineRule="auto"/>
      <w:rPr>
        <w:color w:val="000000"/>
      </w:rPr>
    </w:pPr>
  </w:p>
  <w:p w14:paraId="49DF450B" w14:textId="77777777" w:rsidR="00D06EC4" w:rsidRPr="0058731D" w:rsidRDefault="00D06EC4">
    <w:pPr>
      <w:pStyle w:val="Normal1"/>
      <w:pBdr>
        <w:top w:val="nil"/>
        <w:left w:val="nil"/>
        <w:bottom w:val="nil"/>
        <w:right w:val="nil"/>
        <w:between w:val="nil"/>
      </w:pBdr>
      <w:tabs>
        <w:tab w:val="center" w:pos="4536"/>
        <w:tab w:val="right" w:pos="9072"/>
      </w:tabs>
      <w:spacing w:after="0" w:line="240" w:lineRule="auto"/>
      <w:jc w:val="center"/>
      <w:rPr>
        <w:color w:val="000000"/>
        <w:lang w:val="fr-FR"/>
      </w:rPr>
    </w:pPr>
    <w:r w:rsidRPr="0058731D">
      <w:rPr>
        <w:rFonts w:ascii="Caladea" w:eastAsia="Caladea" w:hAnsi="Caladea" w:cs="Caladea"/>
        <w:b/>
        <w:i/>
        <w:color w:val="000000"/>
        <w:sz w:val="20"/>
        <w:szCs w:val="20"/>
        <w:lang w:val="fr-FR"/>
      </w:rPr>
      <w:t>Association Loi 1901</w:t>
    </w:r>
    <w:r w:rsidRPr="0058731D">
      <w:rPr>
        <w:rFonts w:ascii="Caladea" w:eastAsia="Caladea" w:hAnsi="Caladea" w:cs="Caladea"/>
        <w:color w:val="000000"/>
        <w:sz w:val="20"/>
        <w:szCs w:val="20"/>
        <w:lang w:val="fr-FR"/>
      </w:rPr>
      <w:t xml:space="preserve"> - </w:t>
    </w:r>
    <w:r w:rsidRPr="0058731D">
      <w:rPr>
        <w:rFonts w:ascii="Caladea" w:eastAsia="Caladea" w:hAnsi="Caladea" w:cs="Caladea"/>
        <w:b/>
        <w:i/>
        <w:color w:val="000000"/>
        <w:sz w:val="20"/>
        <w:szCs w:val="20"/>
        <w:u w:val="single"/>
        <w:lang w:val="fr-FR"/>
      </w:rPr>
      <w:t>Siège social</w:t>
    </w:r>
    <w:r w:rsidRPr="0058731D">
      <w:rPr>
        <w:rFonts w:ascii="Caladea" w:eastAsia="Caladea" w:hAnsi="Caladea" w:cs="Caladea"/>
        <w:color w:val="000000"/>
        <w:sz w:val="20"/>
        <w:szCs w:val="20"/>
        <w:lang w:val="fr-FR"/>
      </w:rPr>
      <w:t xml:space="preserve"> : Quartier les Blancons - 06450 BELVEDERE</w:t>
    </w:r>
  </w:p>
  <w:p w14:paraId="156892C9" w14:textId="77777777" w:rsidR="00D06EC4" w:rsidRPr="0058731D" w:rsidRDefault="00D06EC4">
    <w:pPr>
      <w:pStyle w:val="Normal1"/>
      <w:pBdr>
        <w:top w:val="nil"/>
        <w:left w:val="nil"/>
        <w:bottom w:val="nil"/>
        <w:right w:val="nil"/>
        <w:between w:val="nil"/>
      </w:pBdr>
      <w:tabs>
        <w:tab w:val="center" w:pos="4536"/>
        <w:tab w:val="right" w:pos="9072"/>
      </w:tabs>
      <w:spacing w:after="0" w:line="240" w:lineRule="auto"/>
      <w:jc w:val="center"/>
      <w:rPr>
        <w:color w:val="000000"/>
        <w:lang w:val="fr-FR"/>
      </w:rPr>
    </w:pPr>
    <w:r w:rsidRPr="0058731D">
      <w:rPr>
        <w:rFonts w:ascii="Caladea" w:eastAsia="Caladea" w:hAnsi="Caladea" w:cs="Caladea"/>
        <w:b/>
        <w:i/>
        <w:color w:val="000000"/>
        <w:sz w:val="20"/>
        <w:szCs w:val="20"/>
        <w:u w:val="single"/>
        <w:lang w:val="fr-FR"/>
      </w:rPr>
      <w:t>Tel</w:t>
    </w:r>
    <w:r w:rsidRPr="0058731D">
      <w:rPr>
        <w:rFonts w:ascii="Caladea" w:eastAsia="Caladea" w:hAnsi="Caladea" w:cs="Caladea"/>
        <w:color w:val="000000"/>
        <w:sz w:val="20"/>
        <w:szCs w:val="20"/>
        <w:lang w:val="fr-FR"/>
      </w:rPr>
      <w:t xml:space="preserve"> : 06.20.82.70.88 ou 06.52.25.17.66 - </w:t>
    </w:r>
    <w:r w:rsidRPr="0058731D">
      <w:rPr>
        <w:rFonts w:ascii="Caladea" w:eastAsia="Caladea" w:hAnsi="Caladea" w:cs="Caladea"/>
        <w:b/>
        <w:i/>
        <w:color w:val="000000"/>
        <w:sz w:val="20"/>
        <w:szCs w:val="20"/>
        <w:u w:val="single"/>
        <w:lang w:val="fr-FR"/>
      </w:rPr>
      <w:t>E-mail :</w:t>
    </w:r>
    <w:r w:rsidRPr="0058731D">
      <w:rPr>
        <w:rFonts w:ascii="Caladea" w:eastAsia="Caladea" w:hAnsi="Caladea" w:cs="Caladea"/>
        <w:color w:val="000000"/>
        <w:sz w:val="20"/>
        <w:szCs w:val="20"/>
        <w:lang w:val="fr-FR"/>
      </w:rPr>
      <w:t xml:space="preserve"> apprentispassages@gmail.com</w:t>
    </w:r>
  </w:p>
  <w:p w14:paraId="67D3F00D" w14:textId="77777777" w:rsidR="00D06EC4" w:rsidRDefault="00D06EC4">
    <w:pPr>
      <w:pStyle w:val="Normal1"/>
      <w:pBdr>
        <w:top w:val="nil"/>
        <w:left w:val="nil"/>
        <w:bottom w:val="nil"/>
        <w:right w:val="nil"/>
        <w:between w:val="nil"/>
      </w:pBdr>
      <w:tabs>
        <w:tab w:val="center" w:pos="4536"/>
        <w:tab w:val="right" w:pos="9072"/>
      </w:tabs>
      <w:spacing w:after="0" w:line="240" w:lineRule="auto"/>
      <w:jc w:val="center"/>
      <w:rPr>
        <w:b/>
        <w:color w:val="000000"/>
      </w:rPr>
    </w:pPr>
    <w:r>
      <w:rPr>
        <w:rFonts w:ascii="Caladea" w:eastAsia="Caladea" w:hAnsi="Caladea" w:cs="Caladea"/>
        <w:b/>
        <w:i/>
        <w:color w:val="000000"/>
        <w:sz w:val="20"/>
        <w:szCs w:val="20"/>
        <w:u w:val="single"/>
      </w:rPr>
      <w:t>Web :</w:t>
    </w:r>
    <w:r>
      <w:rPr>
        <w:rFonts w:ascii="Caladea" w:eastAsia="Caladea" w:hAnsi="Caladea" w:cs="Caladea"/>
        <w:b/>
        <w:color w:val="000000"/>
        <w:sz w:val="20"/>
        <w:szCs w:val="20"/>
      </w:rPr>
      <w:t xml:space="preserve"> www.apprentispassages.com</w:t>
    </w:r>
  </w:p>
  <w:p w14:paraId="48AD040E" w14:textId="77777777" w:rsidR="00D06EC4" w:rsidRDefault="00D06EC4">
    <w:pPr>
      <w:pStyle w:val="Normal1"/>
      <w:pBdr>
        <w:top w:val="nil"/>
        <w:left w:val="nil"/>
        <w:bottom w:val="nil"/>
        <w:right w:val="nil"/>
        <w:between w:val="nil"/>
      </w:pBdr>
      <w:tabs>
        <w:tab w:val="center" w:pos="4536"/>
        <w:tab w:val="right" w:pos="9072"/>
      </w:tabs>
      <w:spacing w:after="0" w:line="240" w:lineRule="auto"/>
      <w:jc w:val="center"/>
      <w:rPr>
        <w:color w:val="000000"/>
      </w:rPr>
    </w:pPr>
    <w:r>
      <w:rPr>
        <w:rFonts w:ascii="Caladea" w:eastAsia="Caladea" w:hAnsi="Caladea" w:cs="Caladea"/>
        <w:b/>
        <w:i/>
        <w:color w:val="000000"/>
        <w:sz w:val="20"/>
        <w:szCs w:val="20"/>
        <w:u w:val="single"/>
      </w:rPr>
      <w:t>Siret :</w:t>
    </w:r>
    <w:r>
      <w:rPr>
        <w:rFonts w:ascii="Caladea" w:eastAsia="Caladea" w:hAnsi="Caladea" w:cs="Caladea"/>
        <w:color w:val="000000"/>
        <w:sz w:val="20"/>
        <w:szCs w:val="20"/>
      </w:rPr>
      <w:t xml:space="preserve"> 809605876 00014 - </w:t>
    </w:r>
    <w:r>
      <w:rPr>
        <w:rFonts w:ascii="Caladea" w:eastAsia="Caladea" w:hAnsi="Caladea" w:cs="Caladea"/>
        <w:b/>
        <w:i/>
        <w:color w:val="000000"/>
        <w:sz w:val="20"/>
        <w:szCs w:val="20"/>
        <w:u w:val="single"/>
      </w:rPr>
      <w:t>RNA:</w:t>
    </w:r>
    <w:r>
      <w:rPr>
        <w:rFonts w:ascii="Caladea" w:eastAsia="Caladea" w:hAnsi="Caladea" w:cs="Caladea"/>
        <w:color w:val="000000"/>
        <w:sz w:val="20"/>
        <w:szCs w:val="20"/>
      </w:rPr>
      <w:t>W062007381</w:t>
    </w:r>
  </w:p>
  <w:p w14:paraId="3081650E" w14:textId="77777777" w:rsidR="00D06EC4" w:rsidRDefault="00D06EC4">
    <w:pPr>
      <w:pStyle w:val="Normal1"/>
      <w:pBdr>
        <w:top w:val="nil"/>
        <w:left w:val="nil"/>
        <w:bottom w:val="nil"/>
        <w:right w:val="nil"/>
        <w:between w:val="nil"/>
      </w:pBdr>
      <w:tabs>
        <w:tab w:val="center" w:pos="4536"/>
        <w:tab w:val="right" w:pos="9072"/>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09DD"/>
    <w:multiLevelType w:val="multilevel"/>
    <w:tmpl w:val="8D44CF5A"/>
    <w:lvl w:ilvl="0">
      <w:start w:val="1"/>
      <w:numFmt w:val="bullet"/>
      <w:lvlText w:val=""/>
      <w:lvlJc w:val="left"/>
      <w:pPr>
        <w:ind w:left="360" w:hanging="360"/>
      </w:pPr>
      <w:rPr>
        <w:rFonts w:ascii="Wingdings" w:hAnsi="Wingdings" w:hint="default"/>
        <w:color w:val="0000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D979DA"/>
    <w:multiLevelType w:val="hybridMultilevel"/>
    <w:tmpl w:val="CDD4DC38"/>
    <w:lvl w:ilvl="0" w:tplc="6F08EF08">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0012A7"/>
    <w:multiLevelType w:val="multilevel"/>
    <w:tmpl w:val="7974E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CE2F52"/>
    <w:multiLevelType w:val="hybridMultilevel"/>
    <w:tmpl w:val="0E842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67DD1"/>
    <w:multiLevelType w:val="multilevel"/>
    <w:tmpl w:val="8D44CF5A"/>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6D79CC"/>
    <w:multiLevelType w:val="hybridMultilevel"/>
    <w:tmpl w:val="5A6A2104"/>
    <w:lvl w:ilvl="0" w:tplc="E7D0B3C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0697B"/>
    <w:multiLevelType w:val="hybridMultilevel"/>
    <w:tmpl w:val="9D5C5E16"/>
    <w:lvl w:ilvl="0" w:tplc="F0F6AAF2">
      <w:start w:val="1"/>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5F6BCE"/>
    <w:multiLevelType w:val="multilevel"/>
    <w:tmpl w:val="39FE32E2"/>
    <w:lvl w:ilvl="0">
      <w:numFmt w:val="bullet"/>
      <w:lvlText w:val="-"/>
      <w:lvlJc w:val="left"/>
      <w:pPr>
        <w:ind w:left="720" w:hanging="360"/>
      </w:pPr>
      <w:rPr>
        <w:rFonts w:ascii="Caladea" w:eastAsia="Caladea" w:hAnsi="Caladea" w:cs="Caladea" w:hint="default"/>
        <w:color w:val="0000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B027E9"/>
    <w:multiLevelType w:val="multilevel"/>
    <w:tmpl w:val="D2CC5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1E2D30"/>
    <w:multiLevelType w:val="multilevel"/>
    <w:tmpl w:val="8D44CF5A"/>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DB6252"/>
    <w:multiLevelType w:val="multilevel"/>
    <w:tmpl w:val="79145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5F0E53"/>
    <w:multiLevelType w:val="multilevel"/>
    <w:tmpl w:val="8D44CF5A"/>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457F72"/>
    <w:multiLevelType w:val="hybridMultilevel"/>
    <w:tmpl w:val="167A8B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88631D"/>
    <w:multiLevelType w:val="hybridMultilevel"/>
    <w:tmpl w:val="B2E8E090"/>
    <w:lvl w:ilvl="0" w:tplc="33DCF266">
      <w:numFmt w:val="bullet"/>
      <w:lvlText w:val="-"/>
      <w:lvlJc w:val="left"/>
      <w:pPr>
        <w:ind w:left="720" w:hanging="360"/>
      </w:pPr>
      <w:rPr>
        <w:rFonts w:ascii="Caladea" w:eastAsia="Caladea" w:hAnsi="Caladea" w:cs="Caladea"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C03F84"/>
    <w:multiLevelType w:val="multilevel"/>
    <w:tmpl w:val="C8726E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6AC1D0C"/>
    <w:multiLevelType w:val="multilevel"/>
    <w:tmpl w:val="8D44CF5A"/>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69206C"/>
    <w:multiLevelType w:val="hybridMultilevel"/>
    <w:tmpl w:val="1F4E3F44"/>
    <w:lvl w:ilvl="0" w:tplc="7C3C727A">
      <w:start w:val="60"/>
      <w:numFmt w:val="bullet"/>
      <w:lvlText w:val="-"/>
      <w:lvlJc w:val="left"/>
      <w:pPr>
        <w:ind w:left="720" w:hanging="360"/>
      </w:pPr>
      <w:rPr>
        <w:rFonts w:ascii="Caladea" w:eastAsiaTheme="minorEastAsia" w:hAnsi="Calade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D30673"/>
    <w:multiLevelType w:val="multilevel"/>
    <w:tmpl w:val="4A668D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C16359"/>
    <w:multiLevelType w:val="hybridMultilevel"/>
    <w:tmpl w:val="2ECC9D5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E6148EF"/>
    <w:multiLevelType w:val="hybridMultilevel"/>
    <w:tmpl w:val="982EBE3E"/>
    <w:lvl w:ilvl="0" w:tplc="6F08EF08">
      <w:numFmt w:val="bullet"/>
      <w:lvlText w:val="-"/>
      <w:lvlJc w:val="left"/>
      <w:pPr>
        <w:ind w:left="1004" w:hanging="360"/>
      </w:pPr>
      <w:rPr>
        <w:rFonts w:ascii="Comic Sans MS" w:eastAsiaTheme="minorHAnsi" w:hAnsi="Comic Sans MS"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3F026B35"/>
    <w:multiLevelType w:val="multilevel"/>
    <w:tmpl w:val="1FF68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124787"/>
    <w:multiLevelType w:val="multilevel"/>
    <w:tmpl w:val="82E4C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D024C0"/>
    <w:multiLevelType w:val="multilevel"/>
    <w:tmpl w:val="8D44CF5A"/>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D57233"/>
    <w:multiLevelType w:val="hybridMultilevel"/>
    <w:tmpl w:val="C7BC30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9B5CDD"/>
    <w:multiLevelType w:val="hybridMultilevel"/>
    <w:tmpl w:val="ACAA8C84"/>
    <w:lvl w:ilvl="0" w:tplc="7C3C727A">
      <w:start w:val="60"/>
      <w:numFmt w:val="bullet"/>
      <w:lvlText w:val="-"/>
      <w:lvlJc w:val="left"/>
      <w:pPr>
        <w:ind w:left="720" w:hanging="360"/>
      </w:pPr>
      <w:rPr>
        <w:rFonts w:ascii="Caladea" w:eastAsiaTheme="minorEastAsia" w:hAnsi="Calade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FB07D7"/>
    <w:multiLevelType w:val="multilevel"/>
    <w:tmpl w:val="F872E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E35309"/>
    <w:multiLevelType w:val="hybridMultilevel"/>
    <w:tmpl w:val="AB1CDE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952339"/>
    <w:multiLevelType w:val="multilevel"/>
    <w:tmpl w:val="8D44CF5A"/>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0C72CC"/>
    <w:multiLevelType w:val="multilevel"/>
    <w:tmpl w:val="BC466C0C"/>
    <w:lvl w:ilvl="0">
      <w:start w:val="1"/>
      <w:numFmt w:val="bullet"/>
      <w:lvlText w:val="-"/>
      <w:lvlJc w:val="left"/>
      <w:pPr>
        <w:ind w:left="720" w:hanging="360"/>
      </w:pPr>
      <w:rPr>
        <w:rFonts w:ascii="Caladea" w:eastAsia="Caladea" w:hAnsi="Caladea" w:cs="Calade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017870"/>
    <w:multiLevelType w:val="multilevel"/>
    <w:tmpl w:val="4BE86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BC2F4F"/>
    <w:multiLevelType w:val="hybridMultilevel"/>
    <w:tmpl w:val="5596F2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CD2DB8"/>
    <w:multiLevelType w:val="multilevel"/>
    <w:tmpl w:val="631CB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8A06866"/>
    <w:multiLevelType w:val="multilevel"/>
    <w:tmpl w:val="B39E5C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7E803DC9"/>
    <w:multiLevelType w:val="multilevel"/>
    <w:tmpl w:val="8D44CF5A"/>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1"/>
  </w:num>
  <w:num w:numId="3">
    <w:abstractNumId w:val="28"/>
  </w:num>
  <w:num w:numId="4">
    <w:abstractNumId w:val="14"/>
  </w:num>
  <w:num w:numId="5">
    <w:abstractNumId w:val="21"/>
  </w:num>
  <w:num w:numId="6">
    <w:abstractNumId w:val="20"/>
  </w:num>
  <w:num w:numId="7">
    <w:abstractNumId w:val="29"/>
  </w:num>
  <w:num w:numId="8">
    <w:abstractNumId w:val="2"/>
  </w:num>
  <w:num w:numId="9">
    <w:abstractNumId w:val="25"/>
  </w:num>
  <w:num w:numId="10">
    <w:abstractNumId w:val="32"/>
  </w:num>
  <w:num w:numId="11">
    <w:abstractNumId w:val="10"/>
  </w:num>
  <w:num w:numId="12">
    <w:abstractNumId w:val="12"/>
  </w:num>
  <w:num w:numId="13">
    <w:abstractNumId w:val="26"/>
  </w:num>
  <w:num w:numId="14">
    <w:abstractNumId w:val="23"/>
  </w:num>
  <w:num w:numId="15">
    <w:abstractNumId w:val="13"/>
  </w:num>
  <w:num w:numId="16">
    <w:abstractNumId w:val="17"/>
  </w:num>
  <w:num w:numId="17">
    <w:abstractNumId w:val="7"/>
  </w:num>
  <w:num w:numId="18">
    <w:abstractNumId w:val="9"/>
  </w:num>
  <w:num w:numId="19">
    <w:abstractNumId w:val="0"/>
  </w:num>
  <w:num w:numId="20">
    <w:abstractNumId w:val="4"/>
  </w:num>
  <w:num w:numId="21">
    <w:abstractNumId w:val="33"/>
  </w:num>
  <w:num w:numId="22">
    <w:abstractNumId w:val="11"/>
  </w:num>
  <w:num w:numId="23">
    <w:abstractNumId w:val="27"/>
  </w:num>
  <w:num w:numId="24">
    <w:abstractNumId w:val="22"/>
  </w:num>
  <w:num w:numId="25">
    <w:abstractNumId w:val="15"/>
  </w:num>
  <w:num w:numId="26">
    <w:abstractNumId w:val="18"/>
  </w:num>
  <w:num w:numId="27">
    <w:abstractNumId w:val="16"/>
  </w:num>
  <w:num w:numId="28">
    <w:abstractNumId w:val="3"/>
  </w:num>
  <w:num w:numId="29">
    <w:abstractNumId w:val="6"/>
  </w:num>
  <w:num w:numId="30">
    <w:abstractNumId w:val="30"/>
  </w:num>
  <w:num w:numId="31">
    <w:abstractNumId w:val="5"/>
  </w:num>
  <w:num w:numId="32">
    <w:abstractNumId w:val="24"/>
  </w:num>
  <w:num w:numId="33">
    <w:abstractNumId w:val="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E28B1"/>
    <w:rsid w:val="00006AE0"/>
    <w:rsid w:val="00017424"/>
    <w:rsid w:val="00052F09"/>
    <w:rsid w:val="000A4260"/>
    <w:rsid w:val="000F390E"/>
    <w:rsid w:val="001401D5"/>
    <w:rsid w:val="001B13F2"/>
    <w:rsid w:val="00251989"/>
    <w:rsid w:val="002E714B"/>
    <w:rsid w:val="002F3D2D"/>
    <w:rsid w:val="00320E93"/>
    <w:rsid w:val="003653BC"/>
    <w:rsid w:val="00384CD1"/>
    <w:rsid w:val="003E23AF"/>
    <w:rsid w:val="00401FBA"/>
    <w:rsid w:val="00432D89"/>
    <w:rsid w:val="0043796C"/>
    <w:rsid w:val="00457926"/>
    <w:rsid w:val="0046593B"/>
    <w:rsid w:val="00465A0A"/>
    <w:rsid w:val="00504C61"/>
    <w:rsid w:val="00555969"/>
    <w:rsid w:val="00565A4F"/>
    <w:rsid w:val="0057360E"/>
    <w:rsid w:val="00574970"/>
    <w:rsid w:val="0058731D"/>
    <w:rsid w:val="005D0823"/>
    <w:rsid w:val="00650E1B"/>
    <w:rsid w:val="00700DF7"/>
    <w:rsid w:val="0071060E"/>
    <w:rsid w:val="00722B0E"/>
    <w:rsid w:val="00737D6F"/>
    <w:rsid w:val="00740D89"/>
    <w:rsid w:val="0078566A"/>
    <w:rsid w:val="007A6E9E"/>
    <w:rsid w:val="007B1E42"/>
    <w:rsid w:val="007D55E3"/>
    <w:rsid w:val="00817C72"/>
    <w:rsid w:val="008F0919"/>
    <w:rsid w:val="00937323"/>
    <w:rsid w:val="00943EF9"/>
    <w:rsid w:val="00976331"/>
    <w:rsid w:val="009E0135"/>
    <w:rsid w:val="00A3724F"/>
    <w:rsid w:val="00AD7281"/>
    <w:rsid w:val="00B174B2"/>
    <w:rsid w:val="00B24F18"/>
    <w:rsid w:val="00B80194"/>
    <w:rsid w:val="00C638E8"/>
    <w:rsid w:val="00C83B89"/>
    <w:rsid w:val="00CA3821"/>
    <w:rsid w:val="00D06EC4"/>
    <w:rsid w:val="00D103E7"/>
    <w:rsid w:val="00D55C91"/>
    <w:rsid w:val="00D9201F"/>
    <w:rsid w:val="00DD3919"/>
    <w:rsid w:val="00DF7FE4"/>
    <w:rsid w:val="00E10E5E"/>
    <w:rsid w:val="00E4284F"/>
    <w:rsid w:val="00E45E1D"/>
    <w:rsid w:val="00E465D3"/>
    <w:rsid w:val="00E507DE"/>
    <w:rsid w:val="00EA2745"/>
    <w:rsid w:val="00EE4F86"/>
    <w:rsid w:val="00F62F55"/>
    <w:rsid w:val="00F84E15"/>
    <w:rsid w:val="00FC5CC9"/>
    <w:rsid w:val="00FE28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0EF50"/>
  <w15:docId w15:val="{32D45007-1BD6-4F63-B960-42B2FC1E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35"/>
    <w:rPr>
      <w:sz w:val="20"/>
      <w:szCs w:val="20"/>
    </w:rPr>
  </w:style>
  <w:style w:type="paragraph" w:styleId="Titre1">
    <w:name w:val="heading 1"/>
    <w:basedOn w:val="Normal"/>
    <w:next w:val="Normal"/>
    <w:link w:val="Titre1Car"/>
    <w:uiPriority w:val="9"/>
    <w:qFormat/>
    <w:rsid w:val="009E0135"/>
    <w:pPr>
      <w:pBdr>
        <w:top w:val="single" w:sz="24" w:space="0" w:color="00007F" w:themeColor="accent1"/>
        <w:left w:val="single" w:sz="24" w:space="0" w:color="00007F" w:themeColor="accent1"/>
        <w:bottom w:val="single" w:sz="24" w:space="0" w:color="00007F" w:themeColor="accent1"/>
        <w:right w:val="single" w:sz="24" w:space="0" w:color="00007F" w:themeColor="accent1"/>
      </w:pBdr>
      <w:shd w:val="clear" w:color="auto" w:fill="00007F"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9E0135"/>
    <w:pPr>
      <w:pBdr>
        <w:top w:val="single" w:sz="24" w:space="0" w:color="B2B2FF" w:themeColor="accent1" w:themeTint="33"/>
        <w:left w:val="single" w:sz="24" w:space="0" w:color="B2B2FF" w:themeColor="accent1" w:themeTint="33"/>
        <w:bottom w:val="single" w:sz="24" w:space="0" w:color="B2B2FF" w:themeColor="accent1" w:themeTint="33"/>
        <w:right w:val="single" w:sz="24" w:space="0" w:color="B2B2FF" w:themeColor="accent1" w:themeTint="33"/>
      </w:pBdr>
      <w:shd w:val="clear" w:color="auto" w:fill="B2B2FF"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9E0135"/>
    <w:pPr>
      <w:pBdr>
        <w:top w:val="single" w:sz="6" w:space="2" w:color="00007F" w:themeColor="accent1"/>
        <w:left w:val="single" w:sz="6" w:space="2" w:color="00007F" w:themeColor="accent1"/>
      </w:pBdr>
      <w:spacing w:before="300" w:after="0"/>
      <w:outlineLvl w:val="2"/>
    </w:pPr>
    <w:rPr>
      <w:caps/>
      <w:color w:val="00003F" w:themeColor="accent1" w:themeShade="7F"/>
      <w:spacing w:val="15"/>
      <w:sz w:val="22"/>
      <w:szCs w:val="22"/>
    </w:rPr>
  </w:style>
  <w:style w:type="paragraph" w:styleId="Titre4">
    <w:name w:val="heading 4"/>
    <w:basedOn w:val="Normal"/>
    <w:next w:val="Normal"/>
    <w:link w:val="Titre4Car"/>
    <w:uiPriority w:val="9"/>
    <w:semiHidden/>
    <w:unhideWhenUsed/>
    <w:qFormat/>
    <w:rsid w:val="009E0135"/>
    <w:pPr>
      <w:pBdr>
        <w:top w:val="dotted" w:sz="6" w:space="2" w:color="00007F" w:themeColor="accent1"/>
        <w:left w:val="dotted" w:sz="6" w:space="2" w:color="00007F" w:themeColor="accent1"/>
      </w:pBdr>
      <w:spacing w:before="300" w:after="0"/>
      <w:outlineLvl w:val="3"/>
    </w:pPr>
    <w:rPr>
      <w:caps/>
      <w:color w:val="00005F" w:themeColor="accent1" w:themeShade="BF"/>
      <w:spacing w:val="10"/>
      <w:sz w:val="22"/>
      <w:szCs w:val="22"/>
    </w:rPr>
  </w:style>
  <w:style w:type="paragraph" w:styleId="Titre5">
    <w:name w:val="heading 5"/>
    <w:basedOn w:val="Normal"/>
    <w:next w:val="Normal"/>
    <w:link w:val="Titre5Car"/>
    <w:uiPriority w:val="9"/>
    <w:semiHidden/>
    <w:unhideWhenUsed/>
    <w:qFormat/>
    <w:rsid w:val="009E0135"/>
    <w:pPr>
      <w:pBdr>
        <w:bottom w:val="single" w:sz="6" w:space="1" w:color="00007F" w:themeColor="accent1"/>
      </w:pBdr>
      <w:spacing w:before="300" w:after="0"/>
      <w:outlineLvl w:val="4"/>
    </w:pPr>
    <w:rPr>
      <w:caps/>
      <w:color w:val="00005F" w:themeColor="accent1" w:themeShade="BF"/>
      <w:spacing w:val="10"/>
      <w:sz w:val="22"/>
      <w:szCs w:val="22"/>
    </w:rPr>
  </w:style>
  <w:style w:type="paragraph" w:styleId="Titre6">
    <w:name w:val="heading 6"/>
    <w:basedOn w:val="Normal"/>
    <w:next w:val="Normal"/>
    <w:link w:val="Titre6Car"/>
    <w:uiPriority w:val="9"/>
    <w:semiHidden/>
    <w:unhideWhenUsed/>
    <w:qFormat/>
    <w:rsid w:val="009E0135"/>
    <w:pPr>
      <w:pBdr>
        <w:bottom w:val="dotted" w:sz="6" w:space="1" w:color="00007F" w:themeColor="accent1"/>
      </w:pBdr>
      <w:spacing w:before="300" w:after="0"/>
      <w:outlineLvl w:val="5"/>
    </w:pPr>
    <w:rPr>
      <w:caps/>
      <w:color w:val="00005F" w:themeColor="accent1" w:themeShade="BF"/>
      <w:spacing w:val="10"/>
      <w:sz w:val="22"/>
      <w:szCs w:val="22"/>
    </w:rPr>
  </w:style>
  <w:style w:type="paragraph" w:styleId="Titre7">
    <w:name w:val="heading 7"/>
    <w:basedOn w:val="Normal"/>
    <w:next w:val="Normal"/>
    <w:link w:val="Titre7Car"/>
    <w:uiPriority w:val="9"/>
    <w:semiHidden/>
    <w:unhideWhenUsed/>
    <w:qFormat/>
    <w:rsid w:val="009E0135"/>
    <w:pPr>
      <w:spacing w:before="300" w:after="0"/>
      <w:outlineLvl w:val="6"/>
    </w:pPr>
    <w:rPr>
      <w:caps/>
      <w:color w:val="00005F" w:themeColor="accent1" w:themeShade="BF"/>
      <w:spacing w:val="10"/>
      <w:sz w:val="22"/>
      <w:szCs w:val="22"/>
    </w:rPr>
  </w:style>
  <w:style w:type="paragraph" w:styleId="Titre8">
    <w:name w:val="heading 8"/>
    <w:basedOn w:val="Normal"/>
    <w:next w:val="Normal"/>
    <w:link w:val="Titre8Car"/>
    <w:uiPriority w:val="9"/>
    <w:semiHidden/>
    <w:unhideWhenUsed/>
    <w:qFormat/>
    <w:rsid w:val="009E0135"/>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9E0135"/>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FE28B1"/>
  </w:style>
  <w:style w:type="table" w:customStyle="1" w:styleId="TableNormal">
    <w:name w:val="Table Normal"/>
    <w:rsid w:val="00FE28B1"/>
    <w:tblPr>
      <w:tblCellMar>
        <w:top w:w="0" w:type="dxa"/>
        <w:left w:w="0" w:type="dxa"/>
        <w:bottom w:w="0" w:type="dxa"/>
        <w:right w:w="0" w:type="dxa"/>
      </w:tblCellMar>
    </w:tblPr>
  </w:style>
  <w:style w:type="paragraph" w:styleId="Titre">
    <w:name w:val="Title"/>
    <w:basedOn w:val="Normal"/>
    <w:next w:val="Normal"/>
    <w:link w:val="TitreCar"/>
    <w:uiPriority w:val="10"/>
    <w:qFormat/>
    <w:rsid w:val="009E0135"/>
    <w:pPr>
      <w:spacing w:before="720"/>
    </w:pPr>
    <w:rPr>
      <w:caps/>
      <w:color w:val="00007F" w:themeColor="accent1"/>
      <w:spacing w:val="10"/>
      <w:kern w:val="28"/>
      <w:sz w:val="52"/>
      <w:szCs w:val="52"/>
    </w:rPr>
  </w:style>
  <w:style w:type="paragraph" w:styleId="Sous-titre">
    <w:name w:val="Subtitle"/>
    <w:basedOn w:val="Normal"/>
    <w:next w:val="Normal"/>
    <w:link w:val="Sous-titreCar"/>
    <w:uiPriority w:val="11"/>
    <w:qFormat/>
    <w:rsid w:val="009E0135"/>
    <w:pPr>
      <w:spacing w:after="1000" w:line="240" w:lineRule="auto"/>
    </w:pPr>
    <w:rPr>
      <w:caps/>
      <w:color w:val="595959" w:themeColor="text1" w:themeTint="A6"/>
      <w:spacing w:val="10"/>
      <w:sz w:val="24"/>
      <w:szCs w:val="24"/>
    </w:rPr>
  </w:style>
  <w:style w:type="character" w:customStyle="1" w:styleId="Titre1Car">
    <w:name w:val="Titre 1 Car"/>
    <w:basedOn w:val="Policepardfaut"/>
    <w:link w:val="Titre1"/>
    <w:uiPriority w:val="9"/>
    <w:rsid w:val="009E0135"/>
    <w:rPr>
      <w:b/>
      <w:bCs/>
      <w:caps/>
      <w:color w:val="FFFFFF" w:themeColor="background1"/>
      <w:spacing w:val="15"/>
      <w:shd w:val="clear" w:color="auto" w:fill="00007F" w:themeFill="accent1"/>
    </w:rPr>
  </w:style>
  <w:style w:type="character" w:customStyle="1" w:styleId="Titre2Car">
    <w:name w:val="Titre 2 Car"/>
    <w:basedOn w:val="Policepardfaut"/>
    <w:link w:val="Titre2"/>
    <w:uiPriority w:val="9"/>
    <w:rsid w:val="009E0135"/>
    <w:rPr>
      <w:caps/>
      <w:spacing w:val="15"/>
      <w:shd w:val="clear" w:color="auto" w:fill="B2B2FF" w:themeFill="accent1" w:themeFillTint="33"/>
    </w:rPr>
  </w:style>
  <w:style w:type="character" w:customStyle="1" w:styleId="Titre3Car">
    <w:name w:val="Titre 3 Car"/>
    <w:basedOn w:val="Policepardfaut"/>
    <w:link w:val="Titre3"/>
    <w:uiPriority w:val="9"/>
    <w:rsid w:val="009E0135"/>
    <w:rPr>
      <w:caps/>
      <w:color w:val="00003F" w:themeColor="accent1" w:themeShade="7F"/>
      <w:spacing w:val="15"/>
    </w:rPr>
  </w:style>
  <w:style w:type="character" w:styleId="lev">
    <w:name w:val="Strong"/>
    <w:uiPriority w:val="22"/>
    <w:qFormat/>
    <w:rsid w:val="009E0135"/>
    <w:rPr>
      <w:b/>
      <w:bCs/>
    </w:rPr>
  </w:style>
  <w:style w:type="character" w:styleId="Accentuationintense">
    <w:name w:val="Intense Emphasis"/>
    <w:uiPriority w:val="21"/>
    <w:qFormat/>
    <w:rsid w:val="009E0135"/>
    <w:rPr>
      <w:b/>
      <w:bCs/>
      <w:caps/>
      <w:color w:val="00003F" w:themeColor="accent1" w:themeShade="7F"/>
      <w:spacing w:val="10"/>
    </w:rPr>
  </w:style>
  <w:style w:type="character" w:styleId="Rfrenceintense">
    <w:name w:val="Intense Reference"/>
    <w:uiPriority w:val="32"/>
    <w:qFormat/>
    <w:rsid w:val="009E0135"/>
    <w:rPr>
      <w:b/>
      <w:bCs/>
      <w:i/>
      <w:iCs/>
      <w:caps/>
      <w:color w:val="00007F" w:themeColor="accent1"/>
    </w:rPr>
  </w:style>
  <w:style w:type="character" w:customStyle="1" w:styleId="Titre4Car">
    <w:name w:val="Titre 4 Car"/>
    <w:basedOn w:val="Policepardfaut"/>
    <w:link w:val="Titre4"/>
    <w:uiPriority w:val="9"/>
    <w:semiHidden/>
    <w:rsid w:val="009E0135"/>
    <w:rPr>
      <w:caps/>
      <w:color w:val="00005F" w:themeColor="accent1" w:themeShade="BF"/>
      <w:spacing w:val="10"/>
    </w:rPr>
  </w:style>
  <w:style w:type="character" w:customStyle="1" w:styleId="Titre5Car">
    <w:name w:val="Titre 5 Car"/>
    <w:basedOn w:val="Policepardfaut"/>
    <w:link w:val="Titre5"/>
    <w:uiPriority w:val="9"/>
    <w:semiHidden/>
    <w:rsid w:val="009E0135"/>
    <w:rPr>
      <w:caps/>
      <w:color w:val="00005F" w:themeColor="accent1" w:themeShade="BF"/>
      <w:spacing w:val="10"/>
    </w:rPr>
  </w:style>
  <w:style w:type="character" w:customStyle="1" w:styleId="Titre6Car">
    <w:name w:val="Titre 6 Car"/>
    <w:basedOn w:val="Policepardfaut"/>
    <w:link w:val="Titre6"/>
    <w:uiPriority w:val="9"/>
    <w:semiHidden/>
    <w:rsid w:val="009E0135"/>
    <w:rPr>
      <w:caps/>
      <w:color w:val="00005F" w:themeColor="accent1" w:themeShade="BF"/>
      <w:spacing w:val="10"/>
    </w:rPr>
  </w:style>
  <w:style w:type="character" w:customStyle="1" w:styleId="Titre7Car">
    <w:name w:val="Titre 7 Car"/>
    <w:basedOn w:val="Policepardfaut"/>
    <w:link w:val="Titre7"/>
    <w:uiPriority w:val="9"/>
    <w:semiHidden/>
    <w:rsid w:val="009E0135"/>
    <w:rPr>
      <w:caps/>
      <w:color w:val="00005F" w:themeColor="accent1" w:themeShade="BF"/>
      <w:spacing w:val="10"/>
    </w:rPr>
  </w:style>
  <w:style w:type="character" w:customStyle="1" w:styleId="Titre8Car">
    <w:name w:val="Titre 8 Car"/>
    <w:basedOn w:val="Policepardfaut"/>
    <w:link w:val="Titre8"/>
    <w:uiPriority w:val="9"/>
    <w:semiHidden/>
    <w:rsid w:val="009E0135"/>
    <w:rPr>
      <w:caps/>
      <w:spacing w:val="10"/>
      <w:sz w:val="18"/>
      <w:szCs w:val="18"/>
    </w:rPr>
  </w:style>
  <w:style w:type="character" w:customStyle="1" w:styleId="Titre9Car">
    <w:name w:val="Titre 9 Car"/>
    <w:basedOn w:val="Policepardfaut"/>
    <w:link w:val="Titre9"/>
    <w:uiPriority w:val="9"/>
    <w:semiHidden/>
    <w:rsid w:val="009E0135"/>
    <w:rPr>
      <w:i/>
      <w:caps/>
      <w:spacing w:val="10"/>
      <w:sz w:val="18"/>
      <w:szCs w:val="18"/>
    </w:rPr>
  </w:style>
  <w:style w:type="paragraph" w:styleId="Lgende">
    <w:name w:val="caption"/>
    <w:basedOn w:val="Normal"/>
    <w:next w:val="Normal"/>
    <w:uiPriority w:val="35"/>
    <w:semiHidden/>
    <w:unhideWhenUsed/>
    <w:qFormat/>
    <w:rsid w:val="009E0135"/>
    <w:rPr>
      <w:b/>
      <w:bCs/>
      <w:color w:val="00005F" w:themeColor="accent1" w:themeShade="BF"/>
      <w:sz w:val="16"/>
      <w:szCs w:val="16"/>
    </w:rPr>
  </w:style>
  <w:style w:type="character" w:customStyle="1" w:styleId="TitreCar">
    <w:name w:val="Titre Car"/>
    <w:basedOn w:val="Policepardfaut"/>
    <w:link w:val="Titre"/>
    <w:uiPriority w:val="10"/>
    <w:rsid w:val="009E0135"/>
    <w:rPr>
      <w:caps/>
      <w:color w:val="00007F" w:themeColor="accent1"/>
      <w:spacing w:val="10"/>
      <w:kern w:val="28"/>
      <w:sz w:val="52"/>
      <w:szCs w:val="52"/>
    </w:rPr>
  </w:style>
  <w:style w:type="character" w:customStyle="1" w:styleId="Sous-titreCar">
    <w:name w:val="Sous-titre Car"/>
    <w:basedOn w:val="Policepardfaut"/>
    <w:link w:val="Sous-titre"/>
    <w:uiPriority w:val="11"/>
    <w:rsid w:val="009E0135"/>
    <w:rPr>
      <w:caps/>
      <w:color w:val="595959" w:themeColor="text1" w:themeTint="A6"/>
      <w:spacing w:val="10"/>
      <w:sz w:val="24"/>
      <w:szCs w:val="24"/>
    </w:rPr>
  </w:style>
  <w:style w:type="character" w:styleId="Accentuation">
    <w:name w:val="Emphasis"/>
    <w:uiPriority w:val="20"/>
    <w:qFormat/>
    <w:rsid w:val="009E0135"/>
    <w:rPr>
      <w:caps/>
      <w:color w:val="00003F" w:themeColor="accent1" w:themeShade="7F"/>
      <w:spacing w:val="5"/>
    </w:rPr>
  </w:style>
  <w:style w:type="paragraph" w:styleId="Sansinterligne">
    <w:name w:val="No Spacing"/>
    <w:basedOn w:val="Normal"/>
    <w:link w:val="SansinterligneCar"/>
    <w:uiPriority w:val="1"/>
    <w:qFormat/>
    <w:rsid w:val="009E0135"/>
    <w:pPr>
      <w:spacing w:before="0" w:after="0" w:line="240" w:lineRule="auto"/>
    </w:pPr>
  </w:style>
  <w:style w:type="character" w:customStyle="1" w:styleId="SansinterligneCar">
    <w:name w:val="Sans interligne Car"/>
    <w:basedOn w:val="Policepardfaut"/>
    <w:link w:val="Sansinterligne"/>
    <w:uiPriority w:val="1"/>
    <w:rsid w:val="009E0135"/>
    <w:rPr>
      <w:sz w:val="20"/>
      <w:szCs w:val="20"/>
    </w:rPr>
  </w:style>
  <w:style w:type="paragraph" w:styleId="Paragraphedeliste">
    <w:name w:val="List Paragraph"/>
    <w:basedOn w:val="Normal"/>
    <w:uiPriority w:val="34"/>
    <w:qFormat/>
    <w:rsid w:val="009E0135"/>
    <w:pPr>
      <w:ind w:left="720"/>
      <w:contextualSpacing/>
    </w:pPr>
  </w:style>
  <w:style w:type="paragraph" w:styleId="Citation">
    <w:name w:val="Quote"/>
    <w:basedOn w:val="Normal"/>
    <w:next w:val="Normal"/>
    <w:link w:val="CitationCar"/>
    <w:uiPriority w:val="29"/>
    <w:qFormat/>
    <w:rsid w:val="009E0135"/>
    <w:rPr>
      <w:i/>
      <w:iCs/>
    </w:rPr>
  </w:style>
  <w:style w:type="character" w:customStyle="1" w:styleId="CitationCar">
    <w:name w:val="Citation Car"/>
    <w:basedOn w:val="Policepardfaut"/>
    <w:link w:val="Citation"/>
    <w:uiPriority w:val="29"/>
    <w:rsid w:val="009E0135"/>
    <w:rPr>
      <w:i/>
      <w:iCs/>
      <w:sz w:val="20"/>
      <w:szCs w:val="20"/>
    </w:rPr>
  </w:style>
  <w:style w:type="paragraph" w:styleId="Citationintense">
    <w:name w:val="Intense Quote"/>
    <w:basedOn w:val="Normal"/>
    <w:next w:val="Normal"/>
    <w:link w:val="CitationintenseCar"/>
    <w:uiPriority w:val="30"/>
    <w:qFormat/>
    <w:rsid w:val="009E0135"/>
    <w:pPr>
      <w:pBdr>
        <w:top w:val="single" w:sz="4" w:space="10" w:color="00007F" w:themeColor="accent1"/>
        <w:left w:val="single" w:sz="4" w:space="10" w:color="00007F" w:themeColor="accent1"/>
      </w:pBdr>
      <w:spacing w:after="0"/>
      <w:ind w:left="1296" w:right="1152"/>
      <w:jc w:val="both"/>
    </w:pPr>
    <w:rPr>
      <w:i/>
      <w:iCs/>
      <w:color w:val="00007F" w:themeColor="accent1"/>
    </w:rPr>
  </w:style>
  <w:style w:type="character" w:customStyle="1" w:styleId="CitationintenseCar">
    <w:name w:val="Citation intense Car"/>
    <w:basedOn w:val="Policepardfaut"/>
    <w:link w:val="Citationintense"/>
    <w:uiPriority w:val="30"/>
    <w:rsid w:val="009E0135"/>
    <w:rPr>
      <w:i/>
      <w:iCs/>
      <w:color w:val="00007F" w:themeColor="accent1"/>
      <w:sz w:val="20"/>
      <w:szCs w:val="20"/>
    </w:rPr>
  </w:style>
  <w:style w:type="character" w:styleId="Accentuationlgre">
    <w:name w:val="Subtle Emphasis"/>
    <w:uiPriority w:val="19"/>
    <w:qFormat/>
    <w:rsid w:val="009E0135"/>
    <w:rPr>
      <w:i/>
      <w:iCs/>
      <w:color w:val="00003F" w:themeColor="accent1" w:themeShade="7F"/>
    </w:rPr>
  </w:style>
  <w:style w:type="character" w:styleId="Rfrencelgre">
    <w:name w:val="Subtle Reference"/>
    <w:uiPriority w:val="31"/>
    <w:qFormat/>
    <w:rsid w:val="009E0135"/>
    <w:rPr>
      <w:b/>
      <w:bCs/>
      <w:color w:val="00007F" w:themeColor="accent1"/>
    </w:rPr>
  </w:style>
  <w:style w:type="character" w:styleId="Titredulivre">
    <w:name w:val="Book Title"/>
    <w:uiPriority w:val="33"/>
    <w:qFormat/>
    <w:rsid w:val="009E0135"/>
    <w:rPr>
      <w:b/>
      <w:bCs/>
      <w:i/>
      <w:iCs/>
      <w:spacing w:val="9"/>
    </w:rPr>
  </w:style>
  <w:style w:type="paragraph" w:styleId="En-ttedetabledesmatires">
    <w:name w:val="TOC Heading"/>
    <w:basedOn w:val="Titre1"/>
    <w:next w:val="Normal"/>
    <w:uiPriority w:val="39"/>
    <w:semiHidden/>
    <w:unhideWhenUsed/>
    <w:qFormat/>
    <w:rsid w:val="009E0135"/>
    <w:pPr>
      <w:outlineLvl w:val="9"/>
    </w:pPr>
  </w:style>
  <w:style w:type="paragraph" w:styleId="Textedebulles">
    <w:name w:val="Balloon Text"/>
    <w:basedOn w:val="Normal"/>
    <w:link w:val="TextedebullesCar"/>
    <w:uiPriority w:val="99"/>
    <w:semiHidden/>
    <w:unhideWhenUsed/>
    <w:rsid w:val="007A6E9E"/>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6E9E"/>
    <w:rPr>
      <w:rFonts w:ascii="Tahoma" w:hAnsi="Tahoma" w:cs="Tahoma"/>
      <w:sz w:val="16"/>
      <w:szCs w:val="16"/>
    </w:rPr>
  </w:style>
  <w:style w:type="paragraph" w:styleId="En-tte">
    <w:name w:val="header"/>
    <w:basedOn w:val="Normal"/>
    <w:link w:val="En-tteCar"/>
    <w:uiPriority w:val="99"/>
    <w:unhideWhenUsed/>
    <w:rsid w:val="00D55C91"/>
    <w:pPr>
      <w:tabs>
        <w:tab w:val="center" w:pos="4513"/>
        <w:tab w:val="right" w:pos="9026"/>
      </w:tabs>
      <w:spacing w:before="0" w:after="0" w:line="240" w:lineRule="auto"/>
    </w:pPr>
  </w:style>
  <w:style w:type="character" w:customStyle="1" w:styleId="En-tteCar">
    <w:name w:val="En-tête Car"/>
    <w:basedOn w:val="Policepardfaut"/>
    <w:link w:val="En-tte"/>
    <w:uiPriority w:val="99"/>
    <w:rsid w:val="00D55C91"/>
    <w:rPr>
      <w:sz w:val="20"/>
      <w:szCs w:val="20"/>
    </w:rPr>
  </w:style>
  <w:style w:type="paragraph" w:styleId="Pieddepage">
    <w:name w:val="footer"/>
    <w:basedOn w:val="Normal"/>
    <w:link w:val="PieddepageCar"/>
    <w:uiPriority w:val="99"/>
    <w:unhideWhenUsed/>
    <w:rsid w:val="00D55C91"/>
    <w:pPr>
      <w:tabs>
        <w:tab w:val="center" w:pos="4513"/>
        <w:tab w:val="right" w:pos="9026"/>
      </w:tabs>
      <w:spacing w:before="0" w:after="0" w:line="240" w:lineRule="auto"/>
    </w:pPr>
  </w:style>
  <w:style w:type="character" w:customStyle="1" w:styleId="PieddepageCar">
    <w:name w:val="Pied de page Car"/>
    <w:basedOn w:val="Policepardfaut"/>
    <w:link w:val="Pieddepage"/>
    <w:uiPriority w:val="99"/>
    <w:rsid w:val="00D55C9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jpe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8CF34FD995401C9FBFFAA85C02E58A"/>
        <w:category>
          <w:name w:val="Général"/>
          <w:gallery w:val="placeholder"/>
        </w:category>
        <w:types>
          <w:type w:val="bbPlcHdr"/>
        </w:types>
        <w:behaviors>
          <w:behavior w:val="content"/>
        </w:behaviors>
        <w:guid w:val="{ECE23D22-8006-4848-BE23-F150FD7C8FA4}"/>
      </w:docPartPr>
      <w:docPartBody>
        <w:p w:rsidR="00925A62" w:rsidRDefault="00925A62" w:rsidP="00925A62">
          <w:pPr>
            <w:pStyle w:val="D88CF34FD995401C9FBFFAA85C02E58A"/>
          </w:pPr>
          <w:r>
            <w:rPr>
              <w:rStyle w:val="Textedelespacerserv"/>
            </w:rPr>
            <w:t>Méthodologie</w:t>
          </w:r>
          <w:r w:rsidRPr="00E87060">
            <w:rPr>
              <w:rStyle w:val="Textedelespacerserv"/>
            </w:rPr>
            <w:t>.</w:t>
          </w:r>
        </w:p>
      </w:docPartBody>
    </w:docPart>
    <w:docPart>
      <w:docPartPr>
        <w:name w:val="5FBCE65FDACD4F47AFF0C547730724D6"/>
        <w:category>
          <w:name w:val="Général"/>
          <w:gallery w:val="placeholder"/>
        </w:category>
        <w:types>
          <w:type w:val="bbPlcHdr"/>
        </w:types>
        <w:behaviors>
          <w:behavior w:val="content"/>
        </w:behaviors>
        <w:guid w:val="{0DCC48DD-B8CB-46CC-AAE7-0FDC948F9555}"/>
      </w:docPartPr>
      <w:docPartBody>
        <w:p w:rsidR="00925A62" w:rsidRDefault="00925A62" w:rsidP="00925A62">
          <w:pPr>
            <w:pStyle w:val="5FBCE65FDACD4F47AFF0C547730724D6"/>
          </w:pPr>
          <w:r>
            <w:rPr>
              <w:rStyle w:val="Textedelespacerserv"/>
            </w:rPr>
            <w:t>Mise en contexte – supprimer si pas nécessaire</w:t>
          </w:r>
          <w:r w:rsidRPr="00E87060">
            <w:rPr>
              <w:rStyle w:val="Textedelespacerserv"/>
            </w:rPr>
            <w:t>.</w:t>
          </w:r>
        </w:p>
      </w:docPartBody>
    </w:docPart>
    <w:docPart>
      <w:docPartPr>
        <w:name w:val="2A46AE9E72C2400EBA9AA53B3556B390"/>
        <w:category>
          <w:name w:val="Général"/>
          <w:gallery w:val="placeholder"/>
        </w:category>
        <w:types>
          <w:type w:val="bbPlcHdr"/>
        </w:types>
        <w:behaviors>
          <w:behavior w:val="content"/>
        </w:behaviors>
        <w:guid w:val="{1E0FA1DC-A4EE-4540-88C1-67EB0858688A}"/>
      </w:docPartPr>
      <w:docPartBody>
        <w:p w:rsidR="00925A62" w:rsidRDefault="00925A62" w:rsidP="00925A62">
          <w:pPr>
            <w:pStyle w:val="2A46AE9E72C2400EBA9AA53B3556B390"/>
          </w:pPr>
          <w:r>
            <w:rPr>
              <w:rStyle w:val="Textedelespacerserv"/>
            </w:rPr>
            <w:t>Evaluation –supprimer si pas nécessaire</w:t>
          </w:r>
          <w:r w:rsidRPr="00E87060">
            <w:rPr>
              <w:rStyle w:val="Textedelespacerserv"/>
            </w:rPr>
            <w:t>.</w:t>
          </w:r>
        </w:p>
      </w:docPartBody>
    </w:docPart>
    <w:docPart>
      <w:docPartPr>
        <w:name w:val="020CFE01645B4821A993BD014D005AC9"/>
        <w:category>
          <w:name w:val="Général"/>
          <w:gallery w:val="placeholder"/>
        </w:category>
        <w:types>
          <w:type w:val="bbPlcHdr"/>
        </w:types>
        <w:behaviors>
          <w:behavior w:val="content"/>
        </w:behaviors>
        <w:guid w:val="{9E12DC22-3C77-4E6B-A407-1683FC6D8653}"/>
      </w:docPartPr>
      <w:docPartBody>
        <w:p w:rsidR="00925A62" w:rsidRDefault="00925A62" w:rsidP="00925A62">
          <w:pPr>
            <w:pStyle w:val="020CFE01645B4821A993BD014D005AC9"/>
          </w:pPr>
          <w:r>
            <w:rPr>
              <w:rStyle w:val="Textedelespacerserv"/>
            </w:rPr>
            <w:t>Mise en contexte – supprimer si pas nécessaire</w:t>
          </w:r>
          <w:r w:rsidRPr="00E87060">
            <w:rPr>
              <w:rStyle w:val="Textedelespacerserv"/>
            </w:rPr>
            <w:t>.</w:t>
          </w:r>
        </w:p>
      </w:docPartBody>
    </w:docPart>
    <w:docPart>
      <w:docPartPr>
        <w:name w:val="D2EB7C387BB243A0AA58E20B7F43AAE7"/>
        <w:category>
          <w:name w:val="Général"/>
          <w:gallery w:val="placeholder"/>
        </w:category>
        <w:types>
          <w:type w:val="bbPlcHdr"/>
        </w:types>
        <w:behaviors>
          <w:behavior w:val="content"/>
        </w:behaviors>
        <w:guid w:val="{6A8ECB05-1BAB-4859-BCFE-346248AA8824}"/>
      </w:docPartPr>
      <w:docPartBody>
        <w:p w:rsidR="00925A62" w:rsidRDefault="00925A62" w:rsidP="00925A62">
          <w:pPr>
            <w:pStyle w:val="D2EB7C387BB243A0AA58E20B7F43AAE7"/>
          </w:pPr>
          <w:r>
            <w:rPr>
              <w:rStyle w:val="Textedelespacerserv"/>
            </w:rPr>
            <w:t>Evaluation –supprimer si pas nécessaire</w:t>
          </w:r>
          <w:r w:rsidRPr="00E87060">
            <w:rPr>
              <w:rStyle w:val="Textedelespacerserv"/>
            </w:rPr>
            <w:t>.</w:t>
          </w:r>
        </w:p>
      </w:docPartBody>
    </w:docPart>
    <w:docPart>
      <w:docPartPr>
        <w:name w:val="FDEE738BF5BA43488AFB32C38487A2AA"/>
        <w:category>
          <w:name w:val="Général"/>
          <w:gallery w:val="placeholder"/>
        </w:category>
        <w:types>
          <w:type w:val="bbPlcHdr"/>
        </w:types>
        <w:behaviors>
          <w:behavior w:val="content"/>
        </w:behaviors>
        <w:guid w:val="{4B8630CE-A01B-415D-87E7-9ABB3ECBB6E6}"/>
      </w:docPartPr>
      <w:docPartBody>
        <w:p w:rsidR="00925A62" w:rsidRDefault="00925A62" w:rsidP="00925A62">
          <w:pPr>
            <w:pStyle w:val="FDEE738BF5BA43488AFB32C38487A2AA"/>
          </w:pPr>
          <w:r w:rsidRPr="0058343A">
            <w:t>Conclusion</w:t>
          </w:r>
          <w:r w:rsidRPr="00E87060">
            <w:rPr>
              <w:rStyle w:val="Textedelespacerserv"/>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adea">
    <w:panose1 w:val="02040503050406030204"/>
    <w:charset w:val="00"/>
    <w:family w:val="roman"/>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A62"/>
    <w:rsid w:val="00190E8E"/>
    <w:rsid w:val="00925A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25A62"/>
    <w:rPr>
      <w:color w:val="808080"/>
    </w:rPr>
  </w:style>
  <w:style w:type="paragraph" w:customStyle="1" w:styleId="D88CF34FD995401C9FBFFAA85C02E58A">
    <w:name w:val="D88CF34FD995401C9FBFFAA85C02E58A"/>
    <w:rsid w:val="00925A62"/>
  </w:style>
  <w:style w:type="paragraph" w:customStyle="1" w:styleId="57FFFAC79CF74334B70B85F700F9B97E">
    <w:name w:val="57FFFAC79CF74334B70B85F700F9B97E"/>
    <w:rsid w:val="00925A62"/>
  </w:style>
  <w:style w:type="paragraph" w:customStyle="1" w:styleId="5FBCE65FDACD4F47AFF0C547730724D6">
    <w:name w:val="5FBCE65FDACD4F47AFF0C547730724D6"/>
    <w:rsid w:val="00925A62"/>
  </w:style>
  <w:style w:type="paragraph" w:customStyle="1" w:styleId="2A46AE9E72C2400EBA9AA53B3556B390">
    <w:name w:val="2A46AE9E72C2400EBA9AA53B3556B390"/>
    <w:rsid w:val="00925A62"/>
  </w:style>
  <w:style w:type="paragraph" w:customStyle="1" w:styleId="020CFE01645B4821A993BD014D005AC9">
    <w:name w:val="020CFE01645B4821A993BD014D005AC9"/>
    <w:rsid w:val="00925A62"/>
  </w:style>
  <w:style w:type="paragraph" w:customStyle="1" w:styleId="D2EB7C387BB243A0AA58E20B7F43AAE7">
    <w:name w:val="D2EB7C387BB243A0AA58E20B7F43AAE7"/>
    <w:rsid w:val="00925A62"/>
  </w:style>
  <w:style w:type="paragraph" w:customStyle="1" w:styleId="FDEE738BF5BA43488AFB32C38487A2AA">
    <w:name w:val="FDEE738BF5BA43488AFB32C38487A2AA"/>
    <w:rsid w:val="00925A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ersonnalisé 2">
      <a:dk1>
        <a:sysClr val="windowText" lastClr="000000"/>
      </a:dk1>
      <a:lt1>
        <a:sysClr val="window" lastClr="FFFFFF"/>
      </a:lt1>
      <a:dk2>
        <a:srgbClr val="1F497D"/>
      </a:dk2>
      <a:lt2>
        <a:srgbClr val="EEECE1"/>
      </a:lt2>
      <a:accent1>
        <a:srgbClr val="00007F"/>
      </a:accent1>
      <a:accent2>
        <a:srgbClr val="0000BF"/>
      </a:accent2>
      <a:accent3>
        <a:srgbClr val="0000FF"/>
      </a:accent3>
      <a:accent4>
        <a:srgbClr val="FE19FF"/>
      </a:accent4>
      <a:accent5>
        <a:srgbClr val="C800CD"/>
      </a:accent5>
      <a:accent6>
        <a:srgbClr val="5F0060"/>
      </a:accent6>
      <a:hlink>
        <a:srgbClr val="74F4FA"/>
      </a:hlink>
      <a:folHlink>
        <a:srgbClr val="13B5BD"/>
      </a:folHlink>
    </a:clrScheme>
    <a:fontScheme name="classe">
      <a:majorFont>
        <a:latin typeface="Monotype Corsiva"/>
        <a:ea typeface=""/>
        <a:cs typeface=""/>
      </a:majorFont>
      <a:minorFont>
        <a:latin typeface="Calade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C7867-28D2-403D-8A33-80565DF6F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22</Pages>
  <Words>3275</Words>
  <Characters>18018</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Enkariss Presage</dc:creator>
  <cp:lastModifiedBy>Apprentis PasSages</cp:lastModifiedBy>
  <cp:revision>24</cp:revision>
  <dcterms:created xsi:type="dcterms:W3CDTF">2019-11-20T10:53:00Z</dcterms:created>
  <dcterms:modified xsi:type="dcterms:W3CDTF">2019-11-24T10:11:00Z</dcterms:modified>
</cp:coreProperties>
</file>