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7CD7" w14:textId="53041321" w:rsidR="00C2440B" w:rsidRPr="002E051B" w:rsidRDefault="00C2440B" w:rsidP="006F596C">
      <w:pPr>
        <w:shd w:val="clear" w:color="auto" w:fill="FFFFFF"/>
        <w:spacing w:after="330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2E051B">
        <w:rPr>
          <w:rFonts w:asciiTheme="minorHAnsi" w:hAnsiTheme="minorHAnsi" w:cstheme="minorHAnsi"/>
          <w:b/>
          <w:bCs/>
          <w:kern w:val="36"/>
        </w:rPr>
        <w:t>Aides, subventions et appels à projet</w:t>
      </w:r>
      <w:r w:rsidRPr="002E051B">
        <w:rPr>
          <w:rFonts w:asciiTheme="minorHAnsi" w:hAnsiTheme="minorHAnsi" w:cstheme="minorHAnsi"/>
        </w:rPr>
        <w:t> </w:t>
      </w:r>
    </w:p>
    <w:p w14:paraId="467EBEC9" w14:textId="6F9B8CAE" w:rsidR="002E051B" w:rsidRPr="002E051B" w:rsidRDefault="00C2440B" w:rsidP="00A85CA5">
      <w:pPr>
        <w:pStyle w:val="Paragraphedeliste"/>
        <w:numPr>
          <w:ilvl w:val="0"/>
          <w:numId w:val="3"/>
        </w:numPr>
        <w:shd w:val="clear" w:color="auto" w:fill="FFFFFF"/>
        <w:rPr>
          <w:rFonts w:eastAsia="Times New Roman" w:cs="Times New Roman"/>
          <w:lang w:eastAsia="fr-FR"/>
        </w:rPr>
      </w:pPr>
      <w:r w:rsidRPr="00A85CA5">
        <w:rPr>
          <w:rFonts w:eastAsia="Times New Roman" w:cstheme="minorHAnsi"/>
          <w:b/>
          <w:bCs/>
          <w:sz w:val="20"/>
          <w:szCs w:val="20"/>
          <w:lang w:eastAsia="fr-FR"/>
        </w:rPr>
        <w:t>Titre</w:t>
      </w:r>
      <w:r w:rsidR="002E051B">
        <w:rPr>
          <w:rFonts w:eastAsia="Times New Roman" w:cstheme="minorHAnsi"/>
          <w:b/>
          <w:bCs/>
          <w:sz w:val="20"/>
          <w:szCs w:val="20"/>
          <w:lang w:eastAsia="fr-FR"/>
        </w:rPr>
        <w:t xml:space="preserve"> : </w:t>
      </w:r>
      <w:r w:rsidR="002E051B" w:rsidRPr="002E051B">
        <w:rPr>
          <w:rFonts w:eastAsia="Times New Roman" w:cstheme="minorHAnsi"/>
          <w:b/>
          <w:bCs/>
          <w:sz w:val="20"/>
          <w:szCs w:val="20"/>
          <w:lang w:eastAsia="fr-FR"/>
        </w:rPr>
        <w:t xml:space="preserve">APOCSFET et APERLA : 2 Appels à projets de Culture Scientifique Technique et Industrielle   </w:t>
      </w:r>
    </w:p>
    <w:p w14:paraId="3A2A6253" w14:textId="74FA6EEF" w:rsidR="004E1A3F" w:rsidRPr="00522F9F" w:rsidRDefault="004C41C1" w:rsidP="002E051B">
      <w:pPr>
        <w:pStyle w:val="Paragraphedeliste"/>
        <w:shd w:val="clear" w:color="auto" w:fill="FFFFFF"/>
        <w:rPr>
          <w:rFonts w:eastAsia="Times New Roman" w:cs="Times New Roman"/>
          <w:lang w:eastAsia="fr-FR"/>
        </w:rPr>
      </w:pPr>
      <w:r w:rsidRPr="00A85CA5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</w:p>
    <w:p w14:paraId="03C2D649" w14:textId="6FCEF6AC" w:rsidR="002E051B" w:rsidRPr="002E051B" w:rsidRDefault="002E051B" w:rsidP="002E051B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</w:pPr>
      <w:r w:rsidRPr="002E051B">
        <w:rPr>
          <w:b/>
          <w:bCs/>
        </w:rPr>
        <w:t>APOCSFET</w:t>
      </w:r>
      <w:r w:rsidRPr="002E051B">
        <w:rPr>
          <w:b/>
          <w:bCs/>
        </w:rPr>
        <w:t xml:space="preserve">, </w:t>
      </w:r>
      <w:r w:rsidRPr="002E051B">
        <w:t>u</w:t>
      </w:r>
      <w:r w:rsidRPr="002E051B">
        <w:t xml:space="preserve">n appel à projets Etat-Région ouvert, pour la culture scientifique </w:t>
      </w:r>
      <w:r>
        <w:t>ET</w:t>
      </w:r>
      <w:r w:rsidRPr="002E051B">
        <w:t xml:space="preserve"> la Fête de la science</w:t>
      </w:r>
    </w:p>
    <w:p w14:paraId="22176727" w14:textId="21CBD7CF" w:rsidR="00522F9F" w:rsidRPr="002E051B" w:rsidRDefault="002E051B" w:rsidP="002E051B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E051B">
        <w:rPr>
          <w:b/>
          <w:bCs/>
        </w:rPr>
        <w:t>APERLA</w:t>
      </w:r>
      <w:r w:rsidRPr="002E051B">
        <w:t>, u</w:t>
      </w:r>
      <w:r w:rsidRPr="002E051B">
        <w:t xml:space="preserve">n appel à projets Etat-Région lycéens et apprentis </w:t>
      </w:r>
    </w:p>
    <w:p w14:paraId="506AD93A" w14:textId="77777777" w:rsidR="00E13A28" w:rsidRPr="00E13A28" w:rsidRDefault="00E13A28" w:rsidP="00522F9F">
      <w:pPr>
        <w:pStyle w:val="Paragraphedeliste"/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</w:p>
    <w:p w14:paraId="2DFD5CF5" w14:textId="582A955A" w:rsidR="006F596C" w:rsidRPr="00522F9F" w:rsidRDefault="00C2440B" w:rsidP="00484E73">
      <w:pPr>
        <w:pStyle w:val="Paragraphedeliste"/>
        <w:numPr>
          <w:ilvl w:val="0"/>
          <w:numId w:val="3"/>
        </w:numPr>
        <w:shd w:val="clear" w:color="auto" w:fill="FFFFFF"/>
        <w:rPr>
          <w:rFonts w:cstheme="minorHAnsi"/>
          <w:sz w:val="20"/>
          <w:szCs w:val="20"/>
        </w:rPr>
      </w:pPr>
      <w:r w:rsidRPr="00547D96">
        <w:rPr>
          <w:rFonts w:eastAsia="Times New Roman" w:cstheme="minorHAnsi"/>
          <w:b/>
          <w:bCs/>
          <w:sz w:val="20"/>
          <w:szCs w:val="20"/>
          <w:lang w:eastAsia="fr-FR"/>
        </w:rPr>
        <w:t>Chapô</w:t>
      </w:r>
      <w:r w:rsidR="004C41C1" w:rsidRPr="00547D96">
        <w:rPr>
          <w:rFonts w:eastAsia="Times New Roman" w:cstheme="minorHAnsi"/>
          <w:sz w:val="20"/>
          <w:szCs w:val="20"/>
          <w:lang w:eastAsia="fr-FR"/>
        </w:rPr>
        <w:t> </w:t>
      </w:r>
      <w:r w:rsidR="004C41C1" w:rsidRPr="00547D96">
        <w:rPr>
          <w:rFonts w:cstheme="minorHAnsi"/>
          <w:i/>
          <w:iCs/>
          <w:sz w:val="20"/>
          <w:szCs w:val="20"/>
        </w:rPr>
        <w:t xml:space="preserve">: </w:t>
      </w:r>
    </w:p>
    <w:p w14:paraId="1FCA56AF" w14:textId="076F81E0" w:rsidR="00017846" w:rsidRPr="00017846" w:rsidRDefault="00017846" w:rsidP="00017846">
      <w:pPr>
        <w:pStyle w:val="Paragraphedeliste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Dans le prolongement des états régionaux de la culture scientifique et avec l’adoption du schém</w:t>
      </w:r>
      <w:r w:rsidR="00522F9F" w:rsidRPr="00017846">
        <w:rPr>
          <w:rFonts w:ascii="Times New Roman" w:eastAsia="Calibri" w:hAnsi="Times New Roman" w:cs="Times New Roman"/>
          <w:color w:val="000000"/>
        </w:rPr>
        <w:t xml:space="preserve">a </w:t>
      </w:r>
      <w:r>
        <w:rPr>
          <w:rFonts w:ascii="Times New Roman" w:eastAsia="Calibri" w:hAnsi="Times New Roman" w:cs="Times New Roman"/>
          <w:color w:val="000000"/>
        </w:rPr>
        <w:t xml:space="preserve">régional </w:t>
      </w:r>
      <w:r w:rsidRPr="00017846">
        <w:rPr>
          <w:rFonts w:ascii="Times New Roman" w:eastAsia="Calibri" w:hAnsi="Times New Roman" w:cs="Times New Roman"/>
          <w:color w:val="000000"/>
        </w:rPr>
        <w:t>de l'enseignement supérieur, de la recherche et de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17846">
        <w:rPr>
          <w:rFonts w:ascii="Times New Roman" w:eastAsia="Calibri" w:hAnsi="Times New Roman" w:cs="Times New Roman"/>
          <w:color w:val="000000"/>
        </w:rPr>
        <w:t>l'innovation, la Région a confirmé et précisé ses priorités d’intervention pour la période 2023-2028.</w:t>
      </w:r>
    </w:p>
    <w:p w14:paraId="28BCA98B" w14:textId="0D729538" w:rsidR="00017846" w:rsidRDefault="00017846" w:rsidP="00017846">
      <w:pPr>
        <w:pStyle w:val="Paragraphedeliste"/>
        <w:jc w:val="both"/>
        <w:rPr>
          <w:rFonts w:ascii="Times New Roman" w:eastAsia="Calibri" w:hAnsi="Times New Roman" w:cs="Times New Roman"/>
          <w:color w:val="000000"/>
        </w:rPr>
      </w:pPr>
      <w:r w:rsidRPr="00017846">
        <w:rPr>
          <w:rFonts w:ascii="Times New Roman" w:eastAsia="Calibri" w:hAnsi="Times New Roman" w:cs="Times New Roman"/>
          <w:color w:val="000000"/>
        </w:rPr>
        <w:t>En effet, dans un monde complexe rythmé par des crises majeures, rapprocher les jeunes et le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17846">
        <w:rPr>
          <w:rFonts w:ascii="Times New Roman" w:eastAsia="Calibri" w:hAnsi="Times New Roman" w:cs="Times New Roman"/>
          <w:color w:val="000000"/>
        </w:rPr>
        <w:t>grand public de la connaissance, leur donner les moyens de comprendre le monde qui nous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17846">
        <w:rPr>
          <w:rFonts w:ascii="Times New Roman" w:eastAsia="Calibri" w:hAnsi="Times New Roman" w:cs="Times New Roman"/>
          <w:color w:val="000000"/>
        </w:rPr>
        <w:t>entoure et d’y prendre part, développer leur esprit critique et lutter contre la désinformation et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17846">
        <w:rPr>
          <w:rFonts w:ascii="Times New Roman" w:eastAsia="Calibri" w:hAnsi="Times New Roman" w:cs="Times New Roman"/>
          <w:color w:val="000000"/>
        </w:rPr>
        <w:t>le complotisme</w:t>
      </w:r>
      <w:r w:rsidR="00722507">
        <w:rPr>
          <w:rFonts w:ascii="Times New Roman" w:eastAsia="Calibri" w:hAnsi="Times New Roman" w:cs="Times New Roman"/>
          <w:color w:val="000000"/>
        </w:rPr>
        <w:t>, s’adapter aux modifications climatiques</w:t>
      </w:r>
      <w:r w:rsidRPr="00017846">
        <w:rPr>
          <w:rFonts w:ascii="Times New Roman" w:eastAsia="Calibri" w:hAnsi="Times New Roman" w:cs="Times New Roman"/>
          <w:color w:val="000000"/>
        </w:rPr>
        <w:t xml:space="preserve"> sont des enjeux essentiels pour notre démocratie.</w:t>
      </w:r>
    </w:p>
    <w:p w14:paraId="52041C6E" w14:textId="77777777" w:rsidR="00017846" w:rsidRDefault="00017846" w:rsidP="00017846">
      <w:pPr>
        <w:pStyle w:val="Paragraphedeliste"/>
        <w:jc w:val="both"/>
        <w:rPr>
          <w:rFonts w:ascii="Times New Roman" w:eastAsia="Calibri" w:hAnsi="Times New Roman" w:cs="Times New Roman"/>
          <w:color w:val="000000"/>
        </w:rPr>
      </w:pPr>
    </w:p>
    <w:p w14:paraId="6B1285DD" w14:textId="4EE1FA1D" w:rsidR="00017846" w:rsidRPr="00017846" w:rsidRDefault="00017846" w:rsidP="00017846">
      <w:pPr>
        <w:pStyle w:val="Paragraphedeliste"/>
        <w:jc w:val="both"/>
        <w:rPr>
          <w:rFonts w:ascii="Times New Roman" w:eastAsia="Calibri" w:hAnsi="Times New Roman" w:cs="Times New Roman"/>
          <w:color w:val="000000"/>
        </w:rPr>
      </w:pPr>
      <w:r w:rsidRPr="00017846">
        <w:rPr>
          <w:rFonts w:ascii="Times New Roman" w:eastAsia="Calibri" w:hAnsi="Times New Roman" w:cs="Times New Roman"/>
          <w:color w:val="000000"/>
        </w:rPr>
        <w:t>la Région Provence-Alpes-Côte</w:t>
      </w:r>
      <w:r w:rsidRPr="00017846">
        <w:rPr>
          <w:rFonts w:ascii="Times New Roman" w:eastAsia="Calibri" w:hAnsi="Times New Roman" w:cs="Times New Roman"/>
          <w:color w:val="000000"/>
        </w:rPr>
        <w:t xml:space="preserve"> </w:t>
      </w:r>
      <w:r w:rsidRPr="00017846">
        <w:rPr>
          <w:rFonts w:ascii="Times New Roman" w:eastAsia="Calibri" w:hAnsi="Times New Roman" w:cs="Times New Roman"/>
          <w:color w:val="000000"/>
        </w:rPr>
        <w:t>d'Azur s’engage depuis plusieurs années à encourager les actions de diffusion de la culture</w:t>
      </w:r>
      <w:r w:rsidRPr="00017846">
        <w:rPr>
          <w:rFonts w:ascii="Times New Roman" w:eastAsia="Calibri" w:hAnsi="Times New Roman" w:cs="Times New Roman"/>
          <w:color w:val="000000"/>
        </w:rPr>
        <w:t xml:space="preserve"> </w:t>
      </w:r>
      <w:r w:rsidRPr="00017846">
        <w:rPr>
          <w:rFonts w:ascii="Times New Roman" w:eastAsia="Calibri" w:hAnsi="Times New Roman" w:cs="Times New Roman"/>
          <w:color w:val="000000"/>
        </w:rPr>
        <w:t>scientifique, technique et industrielle sur l’ensemble du territoire régional menées auprès de</w:t>
      </w:r>
      <w:r w:rsidRPr="00017846">
        <w:rPr>
          <w:rFonts w:ascii="Times New Roman" w:eastAsia="Calibri" w:hAnsi="Times New Roman" w:cs="Times New Roman"/>
          <w:color w:val="000000"/>
        </w:rPr>
        <w:t xml:space="preserve"> </w:t>
      </w:r>
      <w:r w:rsidRPr="00017846">
        <w:rPr>
          <w:rFonts w:ascii="Times New Roman" w:eastAsia="Calibri" w:hAnsi="Times New Roman" w:cs="Times New Roman"/>
          <w:color w:val="000000"/>
        </w:rPr>
        <w:t>tous les publics et notamment des jeunes.</w:t>
      </w:r>
      <w:r>
        <w:rPr>
          <w:rFonts w:ascii="Times New Roman" w:eastAsia="Calibri" w:hAnsi="Times New Roman" w:cs="Times New Roman"/>
          <w:color w:val="000000"/>
        </w:rPr>
        <w:t xml:space="preserve"> Elle encourage les </w:t>
      </w:r>
      <w:r w:rsidRPr="00017846">
        <w:rPr>
          <w:rFonts w:ascii="Times New Roman" w:eastAsia="Calibri" w:hAnsi="Times New Roman" w:cs="Times New Roman"/>
          <w:color w:val="000000"/>
        </w:rPr>
        <w:t xml:space="preserve">acteurs de la CSTI </w:t>
      </w:r>
      <w:r>
        <w:rPr>
          <w:rFonts w:ascii="Times New Roman" w:eastAsia="Calibri" w:hAnsi="Times New Roman" w:cs="Times New Roman"/>
          <w:color w:val="000000"/>
        </w:rPr>
        <w:t xml:space="preserve">et </w:t>
      </w:r>
      <w:r w:rsidRPr="00017846">
        <w:rPr>
          <w:rFonts w:ascii="Times New Roman" w:eastAsia="Calibri" w:hAnsi="Times New Roman" w:cs="Times New Roman"/>
          <w:color w:val="000000"/>
        </w:rPr>
        <w:t>a permis à ce jour d</w:t>
      </w:r>
      <w:r>
        <w:rPr>
          <w:rFonts w:ascii="Times New Roman" w:eastAsia="Calibri" w:hAnsi="Times New Roman" w:cs="Times New Roman"/>
          <w:color w:val="000000"/>
        </w:rPr>
        <w:t>’en</w:t>
      </w:r>
      <w:r w:rsidRPr="00017846">
        <w:rPr>
          <w:rFonts w:ascii="Times New Roman" w:eastAsia="Calibri" w:hAnsi="Times New Roman" w:cs="Times New Roman"/>
          <w:color w:val="000000"/>
        </w:rPr>
        <w:t xml:space="preserve"> réunir presque 200 dans un </w:t>
      </w:r>
      <w:proofErr w:type="gramStart"/>
      <w:r w:rsidRPr="00017846">
        <w:rPr>
          <w:rFonts w:ascii="Times New Roman" w:eastAsia="Calibri" w:hAnsi="Times New Roman" w:cs="Times New Roman"/>
          <w:color w:val="000000"/>
        </w:rPr>
        <w:t>réseau  très</w:t>
      </w:r>
      <w:proofErr w:type="gramEnd"/>
      <w:r w:rsidRPr="00017846">
        <w:rPr>
          <w:rFonts w:ascii="Times New Roman" w:eastAsia="Calibri" w:hAnsi="Times New Roman" w:cs="Times New Roman"/>
          <w:color w:val="000000"/>
        </w:rPr>
        <w:t xml:space="preserve"> productif regroupant universités, organismes de recherche mais aussi musées et de nombreuses associations </w:t>
      </w:r>
      <w:r w:rsidR="00722507">
        <w:rPr>
          <w:rFonts w:ascii="Times New Roman" w:eastAsia="Calibri" w:hAnsi="Times New Roman" w:cs="Times New Roman"/>
          <w:color w:val="000000"/>
        </w:rPr>
        <w:t xml:space="preserve">de médiation </w:t>
      </w:r>
      <w:r w:rsidRPr="00017846">
        <w:rPr>
          <w:rFonts w:ascii="Times New Roman" w:eastAsia="Calibri" w:hAnsi="Times New Roman" w:cs="Times New Roman"/>
          <w:color w:val="000000"/>
        </w:rPr>
        <w:t>dont les actions culturelles se développent principalement ou exclusivement dans le champ de la culture scientifique, technique et industrielle.</w:t>
      </w:r>
    </w:p>
    <w:p w14:paraId="145B5F81" w14:textId="77777777" w:rsidR="00E13A28" w:rsidRPr="00017846" w:rsidRDefault="00E13A28" w:rsidP="00017846">
      <w:pPr>
        <w:shd w:val="clear" w:color="auto" w:fill="FFFFFF"/>
        <w:jc w:val="both"/>
      </w:pPr>
    </w:p>
    <w:p w14:paraId="0C2B8758" w14:textId="293D8647" w:rsidR="002C3F63" w:rsidRDefault="00E85082" w:rsidP="00FB4D4B">
      <w:pPr>
        <w:pStyle w:val="Paragraphedeliste"/>
        <w:numPr>
          <w:ilvl w:val="0"/>
          <w:numId w:val="3"/>
        </w:numPr>
        <w:shd w:val="clear" w:color="auto" w:fill="FFFFFF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A14021">
        <w:rPr>
          <w:rFonts w:eastAsia="Times New Roman" w:cstheme="minorHAnsi"/>
          <w:b/>
          <w:bCs/>
          <w:sz w:val="20"/>
          <w:szCs w:val="20"/>
          <w:lang w:eastAsia="fr-FR"/>
        </w:rPr>
        <w:t>Objectifs</w:t>
      </w:r>
    </w:p>
    <w:p w14:paraId="35CCB239" w14:textId="626737DE" w:rsidR="00522F9F" w:rsidRPr="00E13A28" w:rsidRDefault="00722507" w:rsidP="00E13A28">
      <w:pPr>
        <w:pStyle w:val="Paragraphedeliste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 xml:space="preserve">Les </w:t>
      </w:r>
      <w:r w:rsidR="00522F9F" w:rsidRPr="00E13A28">
        <w:rPr>
          <w:rFonts w:ascii="Times New Roman" w:hAnsi="Times New Roman" w:cs="Times New Roman"/>
          <w:color w:val="000000"/>
        </w:rPr>
        <w:t>appel</w:t>
      </w:r>
      <w:r>
        <w:rPr>
          <w:rFonts w:ascii="Times New Roman" w:hAnsi="Times New Roman" w:cs="Times New Roman"/>
          <w:color w:val="000000"/>
        </w:rPr>
        <w:t>s</w:t>
      </w:r>
      <w:r w:rsidR="00522F9F" w:rsidRPr="00E13A28">
        <w:rPr>
          <w:rFonts w:ascii="Times New Roman" w:hAnsi="Times New Roman" w:cs="Times New Roman"/>
          <w:color w:val="000000"/>
        </w:rPr>
        <w:t xml:space="preserve"> à projets </w:t>
      </w:r>
      <w:r>
        <w:rPr>
          <w:rFonts w:ascii="Times New Roman" w:hAnsi="Times New Roman" w:cs="Times New Roman"/>
          <w:color w:val="000000"/>
        </w:rPr>
        <w:t xml:space="preserve">annuels de culture scientifique technique et industriel sont destinés à faire émerger des actions de CSTI sur l’ensemble du territoire régional auprès d’un large public et plus particulièrement les jeunes. Compte tenu </w:t>
      </w:r>
      <w:r w:rsidR="0052135E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 xml:space="preserve">es priorités régionales, ces appels à projets sont ciblés sur les </w:t>
      </w:r>
      <w:proofErr w:type="spellStart"/>
      <w:r>
        <w:rPr>
          <w:rFonts w:ascii="Times New Roman" w:hAnsi="Times New Roman" w:cs="Times New Roman"/>
          <w:color w:val="000000"/>
        </w:rPr>
        <w:t>thématqiues</w:t>
      </w:r>
      <w:proofErr w:type="spellEnd"/>
      <w:r>
        <w:rPr>
          <w:rFonts w:ascii="Times New Roman" w:hAnsi="Times New Roman" w:cs="Times New Roman"/>
          <w:color w:val="000000"/>
        </w:rPr>
        <w:t xml:space="preserve"> qui répondent aux grands défis</w:t>
      </w:r>
      <w:r w:rsidR="0052135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sociétaux que la région entend relever notamment : la lutte contre la désinformation et le complotisme, l’adaptation au changement climatique, la santé et l’innovation</w:t>
      </w:r>
      <w:r w:rsidR="0052135E">
        <w:rPr>
          <w:rFonts w:ascii="Times New Roman" w:hAnsi="Times New Roman" w:cs="Times New Roman"/>
          <w:color w:val="000000"/>
        </w:rPr>
        <w:t xml:space="preserve"> numérique et technologique.</w:t>
      </w:r>
    </w:p>
    <w:p w14:paraId="38551FA5" w14:textId="77777777" w:rsidR="00522F9F" w:rsidRPr="00522F9F" w:rsidRDefault="00522F9F" w:rsidP="00522F9F">
      <w:pPr>
        <w:shd w:val="clear" w:color="auto" w:fill="FFFFFF"/>
        <w:ind w:left="708"/>
        <w:rPr>
          <w:rFonts w:cstheme="minorHAnsi"/>
          <w:b/>
          <w:bCs/>
          <w:sz w:val="20"/>
          <w:szCs w:val="20"/>
        </w:rPr>
      </w:pPr>
    </w:p>
    <w:p w14:paraId="667265B9" w14:textId="1045137C" w:rsidR="00C2440B" w:rsidRPr="00522F9F" w:rsidRDefault="002C3F63" w:rsidP="002C3F63">
      <w:pPr>
        <w:pStyle w:val="Paragraphedeliste"/>
        <w:numPr>
          <w:ilvl w:val="0"/>
          <w:numId w:val="3"/>
        </w:numPr>
        <w:shd w:val="clear" w:color="auto" w:fill="FFFFFF"/>
        <w:rPr>
          <w:rStyle w:val="apple-converted-space"/>
          <w:rFonts w:eastAsia="Times New Roman" w:cstheme="minorHAnsi"/>
          <w:sz w:val="20"/>
          <w:szCs w:val="20"/>
          <w:lang w:eastAsia="fr-FR"/>
        </w:rPr>
      </w:pPr>
      <w:r w:rsidRPr="00A14021">
        <w:rPr>
          <w:rFonts w:cstheme="minorHAnsi"/>
          <w:b/>
          <w:bCs/>
          <w:sz w:val="20"/>
          <w:szCs w:val="20"/>
        </w:rPr>
        <w:t>Pourquoi candidater ?</w:t>
      </w:r>
      <w:r w:rsidRPr="00A14021">
        <w:rPr>
          <w:rStyle w:val="apple-converted-space"/>
          <w:rFonts w:cstheme="minorHAnsi"/>
          <w:sz w:val="20"/>
          <w:szCs w:val="20"/>
        </w:rPr>
        <w:t> </w:t>
      </w:r>
    </w:p>
    <w:p w14:paraId="45092542" w14:textId="07EBFEE6" w:rsidR="00522F9F" w:rsidRDefault="00AD56DC" w:rsidP="00522F9F">
      <w:pPr>
        <w:pStyle w:val="Paragraphedeliste"/>
        <w:shd w:val="clear" w:color="auto" w:fill="FFFFFF"/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sz w:val="20"/>
          <w:szCs w:val="20"/>
          <w:lang w:eastAsia="fr-FR"/>
        </w:rPr>
        <w:t>/</w:t>
      </w:r>
    </w:p>
    <w:p w14:paraId="039E809F" w14:textId="77777777" w:rsidR="00AD56DC" w:rsidRPr="00A14021" w:rsidRDefault="00AD56DC" w:rsidP="00522F9F">
      <w:pPr>
        <w:pStyle w:val="Paragraphedeliste"/>
        <w:shd w:val="clear" w:color="auto" w:fill="FFFFFF"/>
        <w:rPr>
          <w:rFonts w:eastAsia="Times New Roman" w:cstheme="minorHAnsi"/>
          <w:sz w:val="20"/>
          <w:szCs w:val="20"/>
          <w:lang w:eastAsia="fr-FR"/>
        </w:rPr>
      </w:pPr>
    </w:p>
    <w:p w14:paraId="4ECF9FF8" w14:textId="5ACEEF5A" w:rsidR="000B2ADE" w:rsidRPr="002B4872" w:rsidRDefault="001A3C98" w:rsidP="00FB4D4B">
      <w:pPr>
        <w:pStyle w:val="Paragraphedeliste"/>
        <w:numPr>
          <w:ilvl w:val="0"/>
          <w:numId w:val="3"/>
        </w:numPr>
        <w:shd w:val="clear" w:color="auto" w:fill="FFFFFF"/>
      </w:pPr>
      <w:r w:rsidRPr="00A14021">
        <w:rPr>
          <w:rFonts w:cstheme="minorHAnsi"/>
          <w:b/>
          <w:bCs/>
          <w:sz w:val="20"/>
          <w:szCs w:val="20"/>
        </w:rPr>
        <w:t>Quelle est la nature de l’aide ?</w:t>
      </w:r>
      <w:r w:rsidR="002E6249" w:rsidRPr="00A14021">
        <w:rPr>
          <w:rFonts w:cstheme="minorHAnsi"/>
          <w:sz w:val="20"/>
          <w:szCs w:val="20"/>
        </w:rPr>
        <w:t xml:space="preserve"> </w:t>
      </w:r>
    </w:p>
    <w:p w14:paraId="4FC13F0A" w14:textId="36E6279C" w:rsidR="002B4872" w:rsidRPr="008E7148" w:rsidRDefault="002B4872" w:rsidP="008E7148">
      <w:pPr>
        <w:shd w:val="clear" w:color="auto" w:fill="FFFFFF"/>
        <w:ind w:left="426" w:firstLine="282"/>
        <w:jc w:val="both"/>
      </w:pPr>
      <w:r w:rsidRPr="008E7148">
        <w:t>Modalités de financement et de paiement de la subvention :</w:t>
      </w:r>
    </w:p>
    <w:p w14:paraId="218381F3" w14:textId="6FF93CB9" w:rsidR="008E7148" w:rsidRPr="008E7148" w:rsidRDefault="008E7148" w:rsidP="008E7148">
      <w:pPr>
        <w:shd w:val="clear" w:color="auto" w:fill="FFFFFF"/>
        <w:ind w:left="426" w:firstLine="282"/>
        <w:jc w:val="both"/>
      </w:pPr>
      <w:r w:rsidRPr="008E7148">
        <w:t>Ces appels à projets ne concernent pas les demandes de subventions inférieures à 1000€.</w:t>
      </w:r>
    </w:p>
    <w:p w14:paraId="67419472" w14:textId="77777777" w:rsidR="000016C7" w:rsidRDefault="000016C7" w:rsidP="000063B9">
      <w:pPr>
        <w:shd w:val="clear" w:color="auto" w:fill="FFFFFF"/>
        <w:ind w:left="708"/>
        <w:jc w:val="both"/>
      </w:pPr>
    </w:p>
    <w:p w14:paraId="5B49FD5B" w14:textId="77777777" w:rsidR="000016C7" w:rsidRDefault="008E7148" w:rsidP="000063B9">
      <w:pPr>
        <w:shd w:val="clear" w:color="auto" w:fill="FFFFFF"/>
        <w:ind w:left="708"/>
        <w:jc w:val="both"/>
      </w:pPr>
      <w:r w:rsidRPr="008E7148">
        <w:t>Pour l’</w:t>
      </w:r>
      <w:r w:rsidRPr="000063B9">
        <w:rPr>
          <w:b/>
          <w:bCs/>
        </w:rPr>
        <w:t>APERLA</w:t>
      </w:r>
      <w:r w:rsidR="0052135E" w:rsidRPr="000063B9">
        <w:rPr>
          <w:b/>
          <w:bCs/>
        </w:rPr>
        <w:t> </w:t>
      </w:r>
      <w:r w:rsidR="0052135E">
        <w:t>:</w:t>
      </w:r>
      <w:r w:rsidRPr="008E7148">
        <w:t xml:space="preserve"> Le montant des subventions ne pourra excéder 2 500 € maximum par</w:t>
      </w:r>
      <w:r>
        <w:t xml:space="preserve"> </w:t>
      </w:r>
      <w:r w:rsidRPr="008E7148">
        <w:t>classe</w:t>
      </w:r>
      <w:r>
        <w:t xml:space="preserve"> </w:t>
      </w:r>
      <w:r w:rsidRPr="008E7148">
        <w:t>(de 30 élèves). L’estimation du coût des actions proposées tiendra compte d’un tarif moyen de</w:t>
      </w:r>
      <w:r>
        <w:t xml:space="preserve"> </w:t>
      </w:r>
      <w:r w:rsidRPr="008E7148">
        <w:t>50 €/h pour la rémunération des intervenants et d’une charge moyenne de 500 € par</w:t>
      </w:r>
      <w:r>
        <w:t xml:space="preserve"> </w:t>
      </w:r>
      <w:r w:rsidRPr="008E7148">
        <w:t>établissement pour le transport des élèves.</w:t>
      </w:r>
    </w:p>
    <w:p w14:paraId="12379561" w14:textId="52BDED6B" w:rsidR="000063B9" w:rsidRDefault="000063B9" w:rsidP="000063B9">
      <w:pPr>
        <w:shd w:val="clear" w:color="auto" w:fill="FFFFFF"/>
        <w:ind w:left="708"/>
        <w:jc w:val="both"/>
      </w:pPr>
      <w:r>
        <w:t>Pour les lycées qui candidatent l</w:t>
      </w:r>
      <w:r w:rsidR="0052135E">
        <w:t>’attache des conseillers académiques en CSTI du rectorat est fortemen</w:t>
      </w:r>
      <w:r>
        <w:t>t</w:t>
      </w:r>
      <w:r w:rsidR="0052135E">
        <w:t xml:space="preserve"> conseillée</w:t>
      </w:r>
      <w:r>
        <w:t xml:space="preserve"> : </w:t>
      </w:r>
      <w:r w:rsidRPr="000063B9">
        <w:t xml:space="preserve">Jean Strajnic </w:t>
      </w:r>
      <w:hyperlink r:id="rId5" w:history="1">
        <w:r w:rsidRPr="00DC2305">
          <w:rPr>
            <w:rStyle w:val="Lienhypertexte"/>
          </w:rPr>
          <w:t>jean.strajnic@region-academique-paca.fr</w:t>
        </w:r>
      </w:hyperlink>
      <w:r>
        <w:t xml:space="preserve"> </w:t>
      </w:r>
      <w:r w:rsidR="0052135E">
        <w:t>et</w:t>
      </w:r>
      <w:r w:rsidRPr="000063B9">
        <w:t xml:space="preserve"> </w:t>
      </w:r>
      <w:r w:rsidRPr="000063B9">
        <w:t xml:space="preserve">Zugaj-Benteo Marie-Pascale </w:t>
      </w:r>
      <w:hyperlink r:id="rId6" w:history="1">
        <w:r w:rsidRPr="00DC2305">
          <w:rPr>
            <w:rStyle w:val="Lienhypertexte"/>
          </w:rPr>
          <w:t>MP.Zugaj-Benteo@ac-nice.fr</w:t>
        </w:r>
      </w:hyperlink>
    </w:p>
    <w:p w14:paraId="018B25A8" w14:textId="77777777" w:rsidR="000016C7" w:rsidRDefault="000016C7" w:rsidP="000063B9">
      <w:pPr>
        <w:shd w:val="clear" w:color="auto" w:fill="FFFFFF"/>
        <w:ind w:left="708"/>
        <w:jc w:val="both"/>
      </w:pPr>
    </w:p>
    <w:p w14:paraId="368A5806" w14:textId="017BB2E8" w:rsidR="008E7148" w:rsidRPr="000016C7" w:rsidRDefault="000016C7" w:rsidP="000063B9">
      <w:pPr>
        <w:shd w:val="clear" w:color="auto" w:fill="FFFFFF"/>
        <w:ind w:left="708"/>
        <w:jc w:val="both"/>
        <w:rPr>
          <w:b/>
          <w:bCs/>
        </w:rPr>
      </w:pPr>
      <w:r w:rsidRPr="000016C7">
        <w:rPr>
          <w:b/>
          <w:bCs/>
        </w:rPr>
        <w:lastRenderedPageBreak/>
        <w:t>Pour les 2 AAP, l</w:t>
      </w:r>
      <w:r w:rsidR="000063B9" w:rsidRPr="000016C7">
        <w:rPr>
          <w:b/>
          <w:bCs/>
        </w:rPr>
        <w:t xml:space="preserve">e solde de la subvention sera soumis </w:t>
      </w:r>
      <w:r w:rsidR="000063B9" w:rsidRPr="000016C7">
        <w:rPr>
          <w:b/>
          <w:bCs/>
        </w:rPr>
        <w:t>en fin d’opération</w:t>
      </w:r>
      <w:r w:rsidR="000063B9" w:rsidRPr="000016C7">
        <w:rPr>
          <w:b/>
          <w:bCs/>
        </w:rPr>
        <w:t xml:space="preserve"> à la présentation de la Fiche Bilan téléchargeable complétée.</w:t>
      </w:r>
    </w:p>
    <w:p w14:paraId="17AA836A" w14:textId="77777777" w:rsidR="008E7148" w:rsidRPr="00E13A28" w:rsidRDefault="008E7148" w:rsidP="00E13A28">
      <w:pPr>
        <w:pStyle w:val="Paragraphedeliste"/>
        <w:shd w:val="clear" w:color="auto" w:fill="FFFFFF"/>
        <w:jc w:val="both"/>
        <w:rPr>
          <w:rFonts w:ascii="Times New Roman" w:hAnsi="Times New Roman" w:cs="Times New Roman"/>
        </w:rPr>
      </w:pPr>
    </w:p>
    <w:p w14:paraId="4C320608" w14:textId="66F7E2EE" w:rsidR="00722699" w:rsidRDefault="00E543C2" w:rsidP="00FB4D4B">
      <w:pPr>
        <w:pStyle w:val="Paragraphedeliste"/>
        <w:numPr>
          <w:ilvl w:val="0"/>
          <w:numId w:val="3"/>
        </w:numPr>
        <w:rPr>
          <w:rFonts w:cstheme="minorHAnsi"/>
          <w:b/>
          <w:bCs/>
          <w:sz w:val="20"/>
          <w:szCs w:val="20"/>
        </w:rPr>
      </w:pPr>
      <w:r w:rsidRPr="00A14021">
        <w:rPr>
          <w:rFonts w:cstheme="minorHAnsi"/>
          <w:b/>
          <w:bCs/>
          <w:sz w:val="20"/>
          <w:szCs w:val="20"/>
        </w:rPr>
        <w:t xml:space="preserve">Quels sont les </w:t>
      </w:r>
      <w:r w:rsidR="00A47D7F" w:rsidRPr="00A14021">
        <w:rPr>
          <w:rFonts w:cstheme="minorHAnsi"/>
          <w:b/>
          <w:bCs/>
          <w:sz w:val="20"/>
          <w:szCs w:val="20"/>
        </w:rPr>
        <w:t>c</w:t>
      </w:r>
      <w:r w:rsidR="00327132" w:rsidRPr="00A14021">
        <w:rPr>
          <w:rFonts w:cstheme="minorHAnsi"/>
          <w:b/>
          <w:bCs/>
          <w:sz w:val="20"/>
          <w:szCs w:val="20"/>
        </w:rPr>
        <w:t>ritère</w:t>
      </w:r>
      <w:r w:rsidR="00A47D7F" w:rsidRPr="00A14021">
        <w:rPr>
          <w:rFonts w:cstheme="minorHAnsi"/>
          <w:b/>
          <w:bCs/>
          <w:sz w:val="20"/>
          <w:szCs w:val="20"/>
        </w:rPr>
        <w:t>s</w:t>
      </w:r>
      <w:r w:rsidR="00327132" w:rsidRPr="00A14021">
        <w:rPr>
          <w:rFonts w:cstheme="minorHAnsi"/>
          <w:b/>
          <w:bCs/>
          <w:sz w:val="20"/>
          <w:szCs w:val="20"/>
        </w:rPr>
        <w:t xml:space="preserve"> d’éligibilité</w:t>
      </w:r>
      <w:r w:rsidRPr="00A14021">
        <w:rPr>
          <w:rFonts w:cstheme="minorHAnsi"/>
          <w:b/>
          <w:bCs/>
          <w:sz w:val="20"/>
          <w:szCs w:val="20"/>
        </w:rPr>
        <w:t xml:space="preserve"> ? </w:t>
      </w:r>
    </w:p>
    <w:p w14:paraId="2311EF48" w14:textId="717E997F" w:rsidR="008E7148" w:rsidRPr="008E7148" w:rsidRDefault="008E7148" w:rsidP="000063B9">
      <w:pPr>
        <w:pStyle w:val="Paragraphedeliste"/>
        <w:shd w:val="clear" w:color="auto" w:fill="FFFFFF"/>
        <w:spacing w:before="100" w:beforeAutospacing="1" w:after="300"/>
        <w:jc w:val="both"/>
        <w:outlineLvl w:val="1"/>
        <w:rPr>
          <w:rFonts w:ascii="Times New Roman" w:hAnsi="Times New Roman" w:cs="Times New Roman"/>
          <w:color w:val="000000"/>
        </w:rPr>
      </w:pPr>
      <w:r w:rsidRPr="008E7148">
        <w:rPr>
          <w:rFonts w:ascii="Times New Roman" w:hAnsi="Times New Roman" w:cs="Times New Roman"/>
          <w:color w:val="000000"/>
        </w:rPr>
        <w:t>Ces dispositifs s’adressent aux associations, aux universités, aux organismes de recherche, aux</w:t>
      </w:r>
      <w:r>
        <w:rPr>
          <w:rFonts w:ascii="Times New Roman" w:hAnsi="Times New Roman" w:cs="Times New Roman"/>
          <w:color w:val="000000"/>
        </w:rPr>
        <w:t xml:space="preserve"> </w:t>
      </w:r>
      <w:r w:rsidRPr="008E7148">
        <w:rPr>
          <w:rFonts w:ascii="Times New Roman" w:hAnsi="Times New Roman" w:cs="Times New Roman"/>
          <w:color w:val="000000"/>
        </w:rPr>
        <w:t xml:space="preserve">collectivités et aux fondations </w:t>
      </w:r>
      <w:proofErr w:type="spellStart"/>
      <w:r w:rsidRPr="008E7148">
        <w:rPr>
          <w:rFonts w:ascii="Times New Roman" w:hAnsi="Times New Roman" w:cs="Times New Roman"/>
          <w:color w:val="000000"/>
        </w:rPr>
        <w:t>oeuvrant</w:t>
      </w:r>
      <w:proofErr w:type="spellEnd"/>
      <w:r w:rsidRPr="008E7148">
        <w:rPr>
          <w:rFonts w:ascii="Times New Roman" w:hAnsi="Times New Roman" w:cs="Times New Roman"/>
          <w:color w:val="000000"/>
        </w:rPr>
        <w:t xml:space="preserve"> dans le champ de la culture scientifique, technique et</w:t>
      </w:r>
      <w:r>
        <w:rPr>
          <w:rFonts w:ascii="Times New Roman" w:hAnsi="Times New Roman" w:cs="Times New Roman"/>
          <w:color w:val="000000"/>
        </w:rPr>
        <w:t xml:space="preserve"> </w:t>
      </w:r>
      <w:r w:rsidRPr="008E7148">
        <w:rPr>
          <w:rFonts w:ascii="Times New Roman" w:hAnsi="Times New Roman" w:cs="Times New Roman"/>
          <w:color w:val="000000"/>
        </w:rPr>
        <w:t>industrielle au profit des publics de Provence-Alpes-Côte d'Azur.</w:t>
      </w:r>
    </w:p>
    <w:p w14:paraId="0B609360" w14:textId="4579DEF7" w:rsidR="008E7148" w:rsidRPr="008E7148" w:rsidRDefault="008E7148" w:rsidP="000063B9">
      <w:pPr>
        <w:pStyle w:val="Paragraphedeliste"/>
        <w:shd w:val="clear" w:color="auto" w:fill="FFFFFF"/>
        <w:spacing w:before="100" w:beforeAutospacing="1" w:after="300"/>
        <w:jc w:val="both"/>
        <w:outlineLvl w:val="1"/>
        <w:rPr>
          <w:rFonts w:ascii="Times New Roman" w:hAnsi="Times New Roman" w:cs="Times New Roman"/>
          <w:color w:val="000000"/>
        </w:rPr>
      </w:pPr>
      <w:r w:rsidRPr="008E7148">
        <w:rPr>
          <w:rFonts w:ascii="Times New Roman" w:hAnsi="Times New Roman" w:cs="Times New Roman"/>
          <w:color w:val="000000"/>
        </w:rPr>
        <w:t xml:space="preserve">Priorité sera donnée aux projets émanant de structures signataires de la charte du </w:t>
      </w:r>
      <w:r>
        <w:rPr>
          <w:rFonts w:ascii="Times New Roman" w:hAnsi="Times New Roman" w:cs="Times New Roman"/>
          <w:color w:val="000000"/>
        </w:rPr>
        <w:t>R</w:t>
      </w:r>
      <w:r w:rsidRPr="008E7148">
        <w:rPr>
          <w:rFonts w:ascii="Times New Roman" w:hAnsi="Times New Roman" w:cs="Times New Roman"/>
          <w:color w:val="000000"/>
        </w:rPr>
        <w:t>éseau</w:t>
      </w:r>
      <w:r>
        <w:rPr>
          <w:rFonts w:ascii="Times New Roman" w:hAnsi="Times New Roman" w:cs="Times New Roman"/>
          <w:color w:val="000000"/>
        </w:rPr>
        <w:t xml:space="preserve"> c</w:t>
      </w:r>
      <w:r w:rsidRPr="008E7148">
        <w:rPr>
          <w:rFonts w:ascii="Times New Roman" w:hAnsi="Times New Roman" w:cs="Times New Roman"/>
          <w:color w:val="000000"/>
        </w:rPr>
        <w:t xml:space="preserve">ulture science </w:t>
      </w:r>
      <w:r>
        <w:rPr>
          <w:rFonts w:ascii="Times New Roman" w:hAnsi="Times New Roman" w:cs="Times New Roman"/>
          <w:color w:val="000000"/>
        </w:rPr>
        <w:t xml:space="preserve">de </w:t>
      </w:r>
      <w:r w:rsidRPr="008E7148">
        <w:rPr>
          <w:rFonts w:ascii="Times New Roman" w:hAnsi="Times New Roman" w:cs="Times New Roman"/>
          <w:color w:val="000000"/>
        </w:rPr>
        <w:t>Provence-Alpes-Côte d'Azur et développant leurs activités dans ce cadre.</w:t>
      </w:r>
    </w:p>
    <w:p w14:paraId="5542CF74" w14:textId="67954CD1" w:rsidR="00522F9F" w:rsidRPr="000063B9" w:rsidRDefault="008E7148" w:rsidP="000063B9">
      <w:pPr>
        <w:pStyle w:val="Paragraphedeliste"/>
        <w:shd w:val="clear" w:color="auto" w:fill="FFFFFF"/>
        <w:spacing w:before="100" w:beforeAutospacing="1" w:after="300"/>
        <w:jc w:val="both"/>
        <w:outlineLvl w:val="1"/>
        <w:rPr>
          <w:rFonts w:ascii="Times New Roman" w:hAnsi="Times New Roman" w:cs="Times New Roman"/>
          <w:b/>
          <w:bCs/>
          <w:color w:val="000000"/>
        </w:rPr>
      </w:pPr>
      <w:r w:rsidRPr="000063B9">
        <w:rPr>
          <w:rFonts w:ascii="Times New Roman" w:hAnsi="Times New Roman" w:cs="Times New Roman"/>
          <w:b/>
          <w:bCs/>
          <w:color w:val="000000"/>
        </w:rPr>
        <w:t>Le demandeur devra être le maître d’</w:t>
      </w:r>
      <w:proofErr w:type="spellStart"/>
      <w:r w:rsidRPr="000063B9">
        <w:rPr>
          <w:rFonts w:ascii="Times New Roman" w:hAnsi="Times New Roman" w:cs="Times New Roman"/>
          <w:b/>
          <w:bCs/>
          <w:color w:val="000000"/>
        </w:rPr>
        <w:t>oeuvre</w:t>
      </w:r>
      <w:proofErr w:type="spellEnd"/>
      <w:r w:rsidRPr="000063B9">
        <w:rPr>
          <w:rFonts w:ascii="Times New Roman" w:hAnsi="Times New Roman" w:cs="Times New Roman"/>
          <w:b/>
          <w:bCs/>
          <w:color w:val="000000"/>
        </w:rPr>
        <w:t xml:space="preserve"> de l’opération. Il sera tenu de justifier la totalité des</w:t>
      </w:r>
      <w:r w:rsidRPr="000063B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063B9">
        <w:rPr>
          <w:rFonts w:ascii="Times New Roman" w:hAnsi="Times New Roman" w:cs="Times New Roman"/>
          <w:b/>
          <w:bCs/>
          <w:color w:val="000000"/>
        </w:rPr>
        <w:t>dépenses subventionnables.</w:t>
      </w:r>
    </w:p>
    <w:p w14:paraId="4EC9BD78" w14:textId="77777777" w:rsidR="00522F9F" w:rsidRPr="00FB4D4B" w:rsidRDefault="00522F9F" w:rsidP="00522F9F">
      <w:pPr>
        <w:pStyle w:val="Paragraphedeliste"/>
        <w:rPr>
          <w:rFonts w:cstheme="minorHAnsi"/>
          <w:b/>
          <w:bCs/>
          <w:sz w:val="20"/>
          <w:szCs w:val="20"/>
        </w:rPr>
      </w:pPr>
    </w:p>
    <w:p w14:paraId="755E2D31" w14:textId="77777777" w:rsidR="002B4872" w:rsidRPr="002B4872" w:rsidRDefault="001A3C98" w:rsidP="000948B7">
      <w:pPr>
        <w:pStyle w:val="Paragraphedeliste"/>
        <w:numPr>
          <w:ilvl w:val="0"/>
          <w:numId w:val="3"/>
        </w:numPr>
        <w:shd w:val="clear" w:color="auto" w:fill="FFFFFF"/>
        <w:rPr>
          <w:rFonts w:cstheme="minorHAnsi"/>
          <w:strike/>
          <w:sz w:val="20"/>
          <w:szCs w:val="20"/>
        </w:rPr>
      </w:pPr>
      <w:r w:rsidRPr="00547D96">
        <w:rPr>
          <w:rFonts w:eastAsia="Times New Roman" w:cstheme="minorHAnsi"/>
          <w:b/>
          <w:bCs/>
          <w:sz w:val="20"/>
          <w:szCs w:val="20"/>
          <w:lang w:eastAsia="fr-FR"/>
        </w:rPr>
        <w:t>Comment en bénéficier ?</w:t>
      </w:r>
    </w:p>
    <w:p w14:paraId="3512FC9E" w14:textId="0EEC363D" w:rsidR="002B4872" w:rsidRPr="00E13A28" w:rsidRDefault="008E7148" w:rsidP="002B4872">
      <w:pPr>
        <w:shd w:val="clear" w:color="auto" w:fill="FFFFFF" w:themeFill="background1"/>
        <w:ind w:left="708" w:firstLine="7"/>
        <w:jc w:val="both"/>
        <w:rPr>
          <w:color w:val="000000" w:themeColor="text1"/>
        </w:rPr>
      </w:pPr>
      <w:r>
        <w:rPr>
          <w:color w:val="000000" w:themeColor="text1"/>
        </w:rPr>
        <w:t>Pour l’</w:t>
      </w:r>
      <w:r w:rsidRPr="000063B9">
        <w:rPr>
          <w:b/>
          <w:bCs/>
          <w:color w:val="000000" w:themeColor="text1"/>
        </w:rPr>
        <w:t>APOCSFET</w:t>
      </w:r>
      <w:r>
        <w:rPr>
          <w:color w:val="000000" w:themeColor="text1"/>
        </w:rPr>
        <w:t xml:space="preserve"> et d</w:t>
      </w:r>
      <w:r w:rsidR="002B4872" w:rsidRPr="00E13A28">
        <w:rPr>
          <w:color w:val="000000" w:themeColor="text1"/>
        </w:rPr>
        <w:t>ans l’hypothèse où le porteur de projet souhaite se positionner sur les deux</w:t>
      </w:r>
      <w:r>
        <w:rPr>
          <w:color w:val="000000" w:themeColor="text1"/>
        </w:rPr>
        <w:t xml:space="preserve"> volets proposés ( général et/ou FDS)</w:t>
      </w:r>
      <w:r w:rsidR="002B4872" w:rsidRPr="00E13A28">
        <w:rPr>
          <w:color w:val="000000" w:themeColor="text1"/>
        </w:rPr>
        <w:t>, il devra obligatoirement déposer deux dossiers distincts de demande de subvention. Chacun des dossiers devra nécessairement mentionner l</w:t>
      </w:r>
      <w:r>
        <w:rPr>
          <w:color w:val="000000" w:themeColor="text1"/>
        </w:rPr>
        <w:t xml:space="preserve">e volet </w:t>
      </w:r>
      <w:r w:rsidR="002B4872" w:rsidRPr="00E13A28">
        <w:rPr>
          <w:color w:val="000000" w:themeColor="text1"/>
        </w:rPr>
        <w:t xml:space="preserve">concerné. Les projets devront ainsi être clairement </w:t>
      </w:r>
      <w:r>
        <w:rPr>
          <w:color w:val="000000" w:themeColor="text1"/>
        </w:rPr>
        <w:t xml:space="preserve">identifiés et </w:t>
      </w:r>
      <w:r w:rsidR="002B4872" w:rsidRPr="00E13A28">
        <w:rPr>
          <w:color w:val="000000" w:themeColor="text1"/>
        </w:rPr>
        <w:t xml:space="preserve">détaillés pour chacun des deux volets, notamment sur le plan budgétaire. </w:t>
      </w:r>
    </w:p>
    <w:p w14:paraId="708A2CE3" w14:textId="77777777" w:rsidR="000063B9" w:rsidRDefault="000063B9" w:rsidP="002B4872">
      <w:pPr>
        <w:ind w:left="708"/>
        <w:jc w:val="both"/>
        <w:rPr>
          <w:color w:val="000000"/>
        </w:rPr>
      </w:pPr>
    </w:p>
    <w:p w14:paraId="1A6BC115" w14:textId="1DA10086" w:rsidR="002B4872" w:rsidRDefault="000016C7" w:rsidP="000016C7">
      <w:pPr>
        <w:ind w:left="708"/>
        <w:jc w:val="both"/>
        <w:rPr>
          <w:color w:val="000000"/>
        </w:rPr>
      </w:pPr>
      <w:r>
        <w:rPr>
          <w:color w:val="000000"/>
        </w:rPr>
        <w:t>De plus, t</w:t>
      </w:r>
      <w:r w:rsidR="002B4872" w:rsidRPr="000063B9">
        <w:rPr>
          <w:color w:val="000000"/>
        </w:rPr>
        <w:t xml:space="preserve">oute demande </w:t>
      </w:r>
      <w:r w:rsidR="000063B9">
        <w:rPr>
          <w:color w:val="000000"/>
        </w:rPr>
        <w:t xml:space="preserve">APOCSFET ou APERLA </w:t>
      </w:r>
      <w:r w:rsidR="002B4872" w:rsidRPr="000063B9">
        <w:rPr>
          <w:color w:val="000000"/>
        </w:rPr>
        <w:t xml:space="preserve">doit faire l’objet d’un dépôt de </w:t>
      </w:r>
      <w:r w:rsidR="002B4872" w:rsidRPr="000063B9">
        <w:rPr>
          <w:b/>
          <w:color w:val="000000"/>
          <w:u w:val="single"/>
        </w:rPr>
        <w:t xml:space="preserve">dossier pour action spécifique de </w:t>
      </w:r>
      <w:r w:rsidR="002B4872" w:rsidRPr="002E051B">
        <w:rPr>
          <w:b/>
          <w:color w:val="000000"/>
          <w:u w:val="single"/>
        </w:rPr>
        <w:t>fonctionnement</w:t>
      </w:r>
      <w:r w:rsidR="002E051B" w:rsidRPr="002E051B">
        <w:rPr>
          <w:b/>
          <w:color w:val="000000"/>
        </w:rPr>
        <w:t xml:space="preserve"> et/ou </w:t>
      </w:r>
      <w:r w:rsidR="002E051B" w:rsidRPr="000016C7">
        <w:rPr>
          <w:b/>
          <w:color w:val="000000"/>
          <w:u w:val="single"/>
        </w:rPr>
        <w:t>d’investissement.</w:t>
      </w:r>
      <w:r w:rsidR="000063B9" w:rsidRPr="000063B9">
        <w:rPr>
          <w:color w:val="000000"/>
        </w:rPr>
        <w:t xml:space="preserve"> </w:t>
      </w:r>
      <w:r w:rsidR="002B4872" w:rsidRPr="000063B9">
        <w:rPr>
          <w:color w:val="000000"/>
        </w:rPr>
        <w:t>Les demandes devront être déposées sur la plateforme dématérialisée à l’adresse suivante</w:t>
      </w:r>
      <w:r w:rsidR="000063B9" w:rsidRPr="000063B9">
        <w:rPr>
          <w:color w:val="000000"/>
        </w:rPr>
        <w:t> :</w:t>
      </w:r>
    </w:p>
    <w:p w14:paraId="22767C41" w14:textId="77777777" w:rsidR="000016C7" w:rsidRPr="000063B9" w:rsidRDefault="000016C7" w:rsidP="000016C7">
      <w:pPr>
        <w:ind w:left="708"/>
        <w:jc w:val="both"/>
        <w:rPr>
          <w:color w:val="000000"/>
        </w:rPr>
      </w:pPr>
    </w:p>
    <w:p w14:paraId="65DE65C6" w14:textId="77777777" w:rsidR="000063B9" w:rsidRPr="000063B9" w:rsidRDefault="008E7148" w:rsidP="008E7148">
      <w:pPr>
        <w:ind w:left="708" w:firstLine="12"/>
      </w:pPr>
      <w:hyperlink r:id="rId7" w:history="1">
        <w:r w:rsidRPr="000063B9">
          <w:rPr>
            <w:rStyle w:val="Lienhypertexte"/>
          </w:rPr>
          <w:t>https://www.maregionsud.fr/aides-et-appels-a-projets/les-subventions-regionales</w:t>
        </w:r>
      </w:hyperlink>
      <w:r w:rsidRPr="000063B9">
        <w:t xml:space="preserve"> </w:t>
      </w:r>
    </w:p>
    <w:p w14:paraId="538DCD28" w14:textId="5A6C01A3" w:rsidR="000016C7" w:rsidRPr="000063B9" w:rsidRDefault="002B4872" w:rsidP="000016C7">
      <w:pPr>
        <w:ind w:left="708" w:firstLine="12"/>
      </w:pPr>
      <w:r w:rsidRPr="000016C7">
        <w:rPr>
          <w:b/>
          <w:bCs/>
        </w:rPr>
        <w:t xml:space="preserve">et </w:t>
      </w:r>
      <w:r w:rsidR="000016C7" w:rsidRPr="000016C7">
        <w:rPr>
          <w:b/>
          <w:bCs/>
        </w:rPr>
        <w:t>adressées</w:t>
      </w:r>
      <w:r w:rsidR="000016C7">
        <w:t xml:space="preserve"> simultanément</w:t>
      </w:r>
      <w:r w:rsidRPr="000063B9">
        <w:t xml:space="preserve"> par mail à l’adresse suivante :</w:t>
      </w:r>
    </w:p>
    <w:p w14:paraId="32DB077D" w14:textId="1FF3417C" w:rsidR="002B4872" w:rsidRPr="000063B9" w:rsidRDefault="002B4872" w:rsidP="008E7148">
      <w:pPr>
        <w:ind w:left="708" w:firstLine="12"/>
      </w:pPr>
      <w:r w:rsidRPr="000063B9">
        <w:t xml:space="preserve"> </w:t>
      </w:r>
      <w:hyperlink r:id="rId8" w:history="1">
        <w:r w:rsidR="008E7148" w:rsidRPr="000063B9">
          <w:rPr>
            <w:rStyle w:val="Lienhypertexte"/>
          </w:rPr>
          <w:t>cdibidabian@maregionsud.fr</w:t>
        </w:r>
      </w:hyperlink>
      <w:r w:rsidRPr="000063B9">
        <w:t xml:space="preserve"> </w:t>
      </w:r>
    </w:p>
    <w:p w14:paraId="33FA5043" w14:textId="17BB1D7B" w:rsidR="00D54000" w:rsidRPr="000063B9" w:rsidRDefault="00D54000" w:rsidP="002B4872">
      <w:pPr>
        <w:pStyle w:val="Paragraphedeliste"/>
        <w:shd w:val="clear" w:color="auto" w:fill="FFFFFF"/>
        <w:rPr>
          <w:rFonts w:ascii="Times New Roman" w:hAnsi="Times New Roman" w:cs="Times New Roman"/>
          <w:strike/>
        </w:rPr>
      </w:pPr>
    </w:p>
    <w:p w14:paraId="55737510" w14:textId="03D1285B" w:rsidR="00C2440B" w:rsidRPr="000063B9" w:rsidRDefault="00AD736D" w:rsidP="0028141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0063B9">
        <w:rPr>
          <w:rFonts w:ascii="Times New Roman" w:hAnsi="Times New Roman" w:cs="Times New Roman"/>
          <w:b/>
          <w:bCs/>
        </w:rPr>
        <w:t>Plus d’info</w:t>
      </w:r>
      <w:r w:rsidR="0028141E" w:rsidRPr="000063B9">
        <w:rPr>
          <w:rFonts w:ascii="Times New Roman" w:hAnsi="Times New Roman" w:cs="Times New Roman"/>
        </w:rPr>
        <w:t xml:space="preserve"> : </w:t>
      </w:r>
      <w:r w:rsidRPr="000063B9">
        <w:rPr>
          <w:rFonts w:ascii="Times New Roman" w:hAnsi="Times New Roman" w:cs="Times New Roman"/>
        </w:rPr>
        <w:t> </w:t>
      </w:r>
      <w:r w:rsidR="002E6249" w:rsidRPr="000063B9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4C41C1" w:rsidRPr="000063B9">
        <w:rPr>
          <w:rFonts w:ascii="Times New Roman" w:eastAsia="Times New Roman" w:hAnsi="Times New Roman" w:cs="Times New Roman"/>
          <w:i/>
          <w:iCs/>
          <w:lang w:eastAsia="fr-FR"/>
        </w:rPr>
        <w:t>i</w:t>
      </w:r>
      <w:r w:rsidR="00B03151" w:rsidRPr="000063B9">
        <w:rPr>
          <w:rFonts w:ascii="Times New Roman" w:eastAsia="Times New Roman" w:hAnsi="Times New Roman" w:cs="Times New Roman"/>
          <w:i/>
          <w:iCs/>
          <w:lang w:eastAsia="fr-FR"/>
        </w:rPr>
        <w:t xml:space="preserve">nformations </w:t>
      </w:r>
      <w:r w:rsidR="00B03151" w:rsidRPr="000063B9">
        <w:rPr>
          <w:rFonts w:ascii="Times New Roman" w:hAnsi="Times New Roman" w:cs="Times New Roman"/>
          <w:i/>
          <w:iCs/>
        </w:rPr>
        <w:t>complémentaires</w:t>
      </w:r>
      <w:r w:rsidR="002E6249" w:rsidRPr="000063B9">
        <w:rPr>
          <w:rFonts w:ascii="Times New Roman" w:hAnsi="Times New Roman" w:cs="Times New Roman"/>
          <w:i/>
          <w:iCs/>
        </w:rPr>
        <w:t>, détail</w:t>
      </w:r>
      <w:r w:rsidR="004C41C1" w:rsidRPr="000063B9">
        <w:rPr>
          <w:rFonts w:ascii="Times New Roman" w:hAnsi="Times New Roman" w:cs="Times New Roman"/>
          <w:i/>
          <w:iCs/>
        </w:rPr>
        <w:t xml:space="preserve">, </w:t>
      </w:r>
      <w:r w:rsidR="002E6249" w:rsidRPr="000063B9">
        <w:rPr>
          <w:rFonts w:ascii="Times New Roman" w:hAnsi="Times New Roman" w:cs="Times New Roman"/>
          <w:i/>
          <w:iCs/>
        </w:rPr>
        <w:t>context</w:t>
      </w:r>
      <w:r w:rsidR="004C41C1" w:rsidRPr="000063B9">
        <w:rPr>
          <w:rFonts w:ascii="Times New Roman" w:hAnsi="Times New Roman" w:cs="Times New Roman"/>
          <w:i/>
          <w:iCs/>
        </w:rPr>
        <w:t>e</w:t>
      </w:r>
    </w:p>
    <w:p w14:paraId="0A05CC7B" w14:textId="77777777" w:rsidR="00E13A28" w:rsidRPr="000063B9" w:rsidRDefault="00E13A28" w:rsidP="00E13A28">
      <w:pPr>
        <w:pStyle w:val="Paragraphedeliste"/>
        <w:rPr>
          <w:rFonts w:ascii="Times New Roman" w:hAnsi="Times New Roman" w:cs="Times New Roman"/>
        </w:rPr>
      </w:pPr>
    </w:p>
    <w:p w14:paraId="13063B46" w14:textId="58BDB6DB" w:rsidR="000B2ADE" w:rsidRPr="000063B9" w:rsidRDefault="00C2440B" w:rsidP="00547D96">
      <w:pPr>
        <w:pStyle w:val="Paragraphedeliste"/>
        <w:numPr>
          <w:ilvl w:val="0"/>
          <w:numId w:val="3"/>
        </w:numPr>
        <w:ind w:right="423"/>
        <w:rPr>
          <w:rFonts w:ascii="Times New Roman" w:hAnsi="Times New Roman" w:cs="Times New Roman"/>
        </w:rPr>
      </w:pPr>
      <w:r w:rsidRPr="000063B9">
        <w:rPr>
          <w:rFonts w:ascii="Times New Roman" w:eastAsia="Times New Roman" w:hAnsi="Times New Roman" w:cs="Times New Roman"/>
          <w:b/>
          <w:bCs/>
          <w:lang w:eastAsia="fr-FR"/>
        </w:rPr>
        <w:t>Contacts</w:t>
      </w:r>
      <w:r w:rsidR="004C41C1" w:rsidRPr="000063B9">
        <w:rPr>
          <w:rFonts w:ascii="Times New Roman" w:eastAsia="Times New Roman" w:hAnsi="Times New Roman" w:cs="Times New Roman"/>
          <w:b/>
          <w:bCs/>
          <w:lang w:eastAsia="fr-FR"/>
        </w:rPr>
        <w:t> </w:t>
      </w:r>
    </w:p>
    <w:p w14:paraId="011CD311" w14:textId="183EE51B" w:rsidR="002B4872" w:rsidRPr="000063B9" w:rsidRDefault="008E7148" w:rsidP="002B4872">
      <w:pPr>
        <w:pStyle w:val="Paragraphedeliste"/>
        <w:ind w:right="423"/>
        <w:rPr>
          <w:rStyle w:val="Lienhypertexte"/>
          <w:rFonts w:ascii="Times New Roman" w:hAnsi="Times New Roman" w:cs="Times New Roman"/>
        </w:rPr>
      </w:pPr>
      <w:hyperlink r:id="rId9" w:history="1">
        <w:r w:rsidRPr="000063B9">
          <w:rPr>
            <w:rStyle w:val="Lienhypertexte"/>
            <w:rFonts w:ascii="Times New Roman" w:hAnsi="Times New Roman" w:cs="Times New Roman"/>
          </w:rPr>
          <w:t>cdibidabian@maregionsud.fr</w:t>
        </w:r>
      </w:hyperlink>
    </w:p>
    <w:p w14:paraId="6EA8BBCA" w14:textId="77777777" w:rsidR="00E13A28" w:rsidRPr="000063B9" w:rsidRDefault="00E13A28" w:rsidP="002B4872">
      <w:pPr>
        <w:pStyle w:val="Paragraphedeliste"/>
        <w:ind w:right="423"/>
        <w:rPr>
          <w:rFonts w:ascii="Times New Roman" w:hAnsi="Times New Roman" w:cs="Times New Roman"/>
        </w:rPr>
      </w:pPr>
    </w:p>
    <w:p w14:paraId="542E19BC" w14:textId="5A391B68" w:rsidR="004E1A3F" w:rsidRPr="000063B9" w:rsidRDefault="00E543C2" w:rsidP="00AC6BB5">
      <w:pPr>
        <w:pStyle w:val="Paragraphedeliste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</w:rPr>
      </w:pPr>
      <w:r w:rsidRPr="000063B9">
        <w:rPr>
          <w:rFonts w:ascii="Times New Roman" w:eastAsia="Times New Roman" w:hAnsi="Times New Roman" w:cs="Times New Roman"/>
          <w:b/>
          <w:bCs/>
          <w:lang w:eastAsia="fr-FR"/>
        </w:rPr>
        <w:t>Réseaux sociaux</w:t>
      </w:r>
      <w:r w:rsidR="004C41C1" w:rsidRPr="000063B9">
        <w:rPr>
          <w:rFonts w:ascii="Times New Roman" w:eastAsia="Times New Roman" w:hAnsi="Times New Roman" w:cs="Times New Roman"/>
          <w:b/>
          <w:bCs/>
          <w:lang w:eastAsia="fr-FR"/>
        </w:rPr>
        <w:t> </w:t>
      </w:r>
    </w:p>
    <w:p w14:paraId="5BDD5BB1" w14:textId="77777777" w:rsidR="00E13A28" w:rsidRPr="000063B9" w:rsidRDefault="00E13A28" w:rsidP="00E13A28">
      <w:pPr>
        <w:pStyle w:val="Paragraphedeliste"/>
        <w:shd w:val="clear" w:color="auto" w:fill="FFFFFF"/>
        <w:rPr>
          <w:rFonts w:ascii="Times New Roman" w:hAnsi="Times New Roman" w:cs="Times New Roman"/>
        </w:rPr>
      </w:pPr>
    </w:p>
    <w:p w14:paraId="5C825207" w14:textId="56137941" w:rsidR="00A94E5E" w:rsidRPr="000063B9" w:rsidRDefault="00BD317E" w:rsidP="001413B1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0063B9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A47D7F" w:rsidRPr="000063B9">
        <w:rPr>
          <w:rFonts w:ascii="Times New Roman" w:hAnsi="Times New Roman" w:cs="Times New Roman"/>
        </w:rPr>
        <w:t>« </w:t>
      </w:r>
      <w:r w:rsidR="00A47D7F" w:rsidRPr="000063B9">
        <w:rPr>
          <w:rFonts w:ascii="Times New Roman" w:hAnsi="Times New Roman" w:cs="Times New Roman"/>
          <w:b/>
          <w:bCs/>
        </w:rPr>
        <w:t>JE FAIS MA DEMANDE</w:t>
      </w:r>
      <w:r w:rsidR="00A47D7F" w:rsidRPr="000063B9">
        <w:rPr>
          <w:rFonts w:ascii="Times New Roman" w:hAnsi="Times New Roman" w:cs="Times New Roman"/>
        </w:rPr>
        <w:t> »</w:t>
      </w:r>
      <w:r w:rsidR="002E6249" w:rsidRPr="000063B9">
        <w:rPr>
          <w:rFonts w:ascii="Times New Roman" w:hAnsi="Times New Roman" w:cs="Times New Roman"/>
        </w:rPr>
        <w:t> </w:t>
      </w:r>
    </w:p>
    <w:p w14:paraId="441F984B" w14:textId="77777777" w:rsidR="00E13A28" w:rsidRPr="000063B9" w:rsidRDefault="00E13A28" w:rsidP="00E13A28">
      <w:pPr>
        <w:shd w:val="clear" w:color="auto" w:fill="FFFFFF"/>
        <w:jc w:val="both"/>
      </w:pPr>
    </w:p>
    <w:p w14:paraId="25A97CF0" w14:textId="308CC3B5" w:rsidR="0052135E" w:rsidRPr="000063B9" w:rsidRDefault="00A94E5E" w:rsidP="0052135E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0063B9">
        <w:rPr>
          <w:rFonts w:ascii="Times New Roman" w:eastAsia="Times New Roman" w:hAnsi="Times New Roman" w:cs="Times New Roman"/>
          <w:b/>
          <w:bCs/>
          <w:lang w:eastAsia="fr-FR"/>
        </w:rPr>
        <w:t xml:space="preserve">Ressources à </w:t>
      </w:r>
      <w:r w:rsidR="004C41C1" w:rsidRPr="000063B9">
        <w:rPr>
          <w:rFonts w:ascii="Times New Roman" w:eastAsia="Times New Roman" w:hAnsi="Times New Roman" w:cs="Times New Roman"/>
          <w:b/>
          <w:bCs/>
          <w:lang w:eastAsia="fr-FR"/>
        </w:rPr>
        <w:t>télécharger</w:t>
      </w:r>
      <w:r w:rsidR="004C41C1" w:rsidRPr="000063B9">
        <w:rPr>
          <w:rFonts w:ascii="Times New Roman" w:hAnsi="Times New Roman" w:cs="Times New Roman"/>
          <w:i/>
          <w:iCs/>
        </w:rPr>
        <w:t xml:space="preserve"> :</w:t>
      </w:r>
      <w:r w:rsidR="008467F6" w:rsidRPr="000063B9">
        <w:rPr>
          <w:rFonts w:ascii="Times New Roman" w:hAnsi="Times New Roman" w:cs="Times New Roman"/>
          <w:b/>
          <w:bCs/>
          <w:color w:val="000000"/>
          <w:shd w:val="clear" w:color="auto" w:fill="FAFAFA"/>
        </w:rPr>
        <w:t xml:space="preserve"> </w:t>
      </w:r>
    </w:p>
    <w:p w14:paraId="722AB9A8" w14:textId="697D219C" w:rsidR="0052135E" w:rsidRDefault="0052135E" w:rsidP="0052135E">
      <w:pPr>
        <w:pStyle w:val="Paragraphedeliste"/>
        <w:rPr>
          <w:rFonts w:ascii="Times New Roman" w:hAnsi="Times New Roman" w:cs="Times New Roman"/>
          <w:b/>
          <w:bCs/>
          <w:color w:val="000000"/>
          <w:shd w:val="clear" w:color="auto" w:fill="FAFAFA"/>
        </w:rPr>
      </w:pPr>
    </w:p>
    <w:p w14:paraId="33477620" w14:textId="2572223E" w:rsidR="0052135E" w:rsidRPr="000063B9" w:rsidRDefault="0052135E" w:rsidP="0052135E">
      <w:pPr>
        <w:shd w:val="clear" w:color="auto" w:fill="FFFFFF"/>
        <w:ind w:left="360"/>
        <w:jc w:val="both"/>
        <w:rPr>
          <w:b/>
          <w:bCs/>
        </w:rPr>
      </w:pPr>
      <w:r w:rsidRPr="000063B9">
        <w:rPr>
          <w:b/>
          <w:bCs/>
          <w:color w:val="000000"/>
          <w:shd w:val="clear" w:color="auto" w:fill="FAFAFA"/>
        </w:rPr>
        <w:t xml:space="preserve">le cadre d’intervention+ </w:t>
      </w:r>
      <w:r w:rsidRPr="000063B9">
        <w:rPr>
          <w:b/>
          <w:bCs/>
        </w:rPr>
        <w:t xml:space="preserve">formulaires (APOCSFET et/ou APERLA) + </w:t>
      </w:r>
      <w:r w:rsidR="000063B9" w:rsidRPr="000063B9">
        <w:rPr>
          <w:b/>
          <w:bCs/>
        </w:rPr>
        <w:t>F</w:t>
      </w:r>
      <w:r w:rsidRPr="000063B9">
        <w:rPr>
          <w:b/>
          <w:bCs/>
        </w:rPr>
        <w:t xml:space="preserve">iche </w:t>
      </w:r>
      <w:r w:rsidR="000063B9" w:rsidRPr="000063B9">
        <w:rPr>
          <w:b/>
          <w:bCs/>
        </w:rPr>
        <w:t>B</w:t>
      </w:r>
      <w:r w:rsidRPr="000063B9">
        <w:rPr>
          <w:b/>
          <w:bCs/>
        </w:rPr>
        <w:t>ilan de l’action</w:t>
      </w:r>
      <w:r w:rsidR="002E051B">
        <w:rPr>
          <w:b/>
          <w:bCs/>
        </w:rPr>
        <w:t xml:space="preserve"> </w:t>
      </w:r>
      <w:r w:rsidR="000063B9">
        <w:rPr>
          <w:b/>
          <w:bCs/>
        </w:rPr>
        <w:t>+ le dossier région en fonctionnement</w:t>
      </w:r>
      <w:r w:rsidR="002E051B">
        <w:rPr>
          <w:b/>
          <w:bCs/>
        </w:rPr>
        <w:t xml:space="preserve"> (</w:t>
      </w:r>
      <w:r w:rsidR="002E051B" w:rsidRPr="002E051B">
        <w:rPr>
          <w:b/>
          <w:bCs/>
        </w:rPr>
        <w:t>Association_action_specif.</w:t>
      </w:r>
      <w:r w:rsidR="002E051B">
        <w:rPr>
          <w:b/>
          <w:bCs/>
        </w:rPr>
        <w:t>docx)</w:t>
      </w:r>
      <w:r w:rsidR="000063B9">
        <w:rPr>
          <w:b/>
          <w:bCs/>
        </w:rPr>
        <w:t xml:space="preserve"> ou en investissement</w:t>
      </w:r>
      <w:r w:rsidR="002E051B" w:rsidRPr="002E051B">
        <w:t xml:space="preserve"> </w:t>
      </w:r>
      <w:r w:rsidR="002E051B">
        <w:t>(</w:t>
      </w:r>
      <w:r w:rsidR="002E051B" w:rsidRPr="002E051B">
        <w:rPr>
          <w:b/>
          <w:bCs/>
        </w:rPr>
        <w:t>Association_investissement.docx</w:t>
      </w:r>
      <w:r w:rsidR="002E051B">
        <w:rPr>
          <w:b/>
          <w:bCs/>
        </w:rPr>
        <w:t>) pour les associations. Equivalent pour les établissements publics (</w:t>
      </w:r>
      <w:proofErr w:type="spellStart"/>
      <w:r w:rsidR="002E051B">
        <w:rPr>
          <w:b/>
          <w:bCs/>
        </w:rPr>
        <w:t>Cf.site</w:t>
      </w:r>
      <w:proofErr w:type="spellEnd"/>
      <w:r w:rsidR="002E051B">
        <w:rPr>
          <w:b/>
          <w:bCs/>
        </w:rPr>
        <w:t xml:space="preserve"> de la région « dossiers pour subventions régionales).</w:t>
      </w:r>
    </w:p>
    <w:p w14:paraId="6C526F13" w14:textId="77777777" w:rsidR="00E13A28" w:rsidRPr="000063B9" w:rsidRDefault="00E13A28" w:rsidP="00E13A28">
      <w:pPr>
        <w:shd w:val="clear" w:color="auto" w:fill="FFFFFF"/>
        <w:jc w:val="both"/>
        <w:rPr>
          <w:b/>
          <w:bCs/>
        </w:rPr>
      </w:pPr>
    </w:p>
    <w:p w14:paraId="0ACF02D3" w14:textId="0ABEB11C" w:rsidR="00B03151" w:rsidRPr="000063B9" w:rsidRDefault="00C2440B" w:rsidP="00961319">
      <w:pPr>
        <w:pStyle w:val="Paragraphedelist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lang w:eastAsia="fr-FR"/>
        </w:rPr>
      </w:pPr>
      <w:r w:rsidRPr="000063B9">
        <w:rPr>
          <w:rFonts w:ascii="Times New Roman" w:eastAsia="Times New Roman" w:hAnsi="Times New Roman" w:cs="Times New Roman"/>
          <w:b/>
          <w:bCs/>
          <w:lang w:eastAsia="fr-FR"/>
        </w:rPr>
        <w:t>Lien</w:t>
      </w:r>
      <w:r w:rsidR="0028141E" w:rsidRPr="000063B9">
        <w:rPr>
          <w:rFonts w:ascii="Times New Roman" w:eastAsia="Times New Roman" w:hAnsi="Times New Roman" w:cs="Times New Roman"/>
          <w:b/>
          <w:bCs/>
          <w:lang w:eastAsia="fr-FR"/>
        </w:rPr>
        <w:t>s</w:t>
      </w:r>
      <w:r w:rsidR="00AD736D" w:rsidRPr="000063B9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327132" w:rsidRPr="000063B9">
        <w:rPr>
          <w:rFonts w:ascii="Times New Roman" w:eastAsia="Times New Roman" w:hAnsi="Times New Roman" w:cs="Times New Roman"/>
          <w:b/>
          <w:bCs/>
          <w:lang w:eastAsia="fr-FR"/>
        </w:rPr>
        <w:t>à consulter</w:t>
      </w:r>
      <w:r w:rsidR="002E6249" w:rsidRPr="000063B9">
        <w:rPr>
          <w:rFonts w:ascii="Times New Roman" w:eastAsia="Times New Roman" w:hAnsi="Times New Roman" w:cs="Times New Roman"/>
          <w:b/>
          <w:bCs/>
          <w:lang w:eastAsia="fr-FR"/>
        </w:rPr>
        <w:t xml:space="preserve"> : </w:t>
      </w:r>
    </w:p>
    <w:p w14:paraId="3ABB0FD2" w14:textId="77777777" w:rsidR="0052135E" w:rsidRPr="000063B9" w:rsidRDefault="0052135E" w:rsidP="000063B9">
      <w:pPr>
        <w:pStyle w:val="Paragraphedeliste"/>
        <w:jc w:val="both"/>
        <w:rPr>
          <w:rFonts w:ascii="Times New Roman" w:eastAsia="Times New Roman" w:hAnsi="Times New Roman" w:cs="Times New Roman"/>
          <w:lang w:eastAsia="fr-FR"/>
        </w:rPr>
      </w:pPr>
    </w:p>
    <w:p w14:paraId="509D39B1" w14:textId="1811447D" w:rsidR="0052135E" w:rsidRPr="000063B9" w:rsidRDefault="0052135E" w:rsidP="000063B9">
      <w:pPr>
        <w:shd w:val="clear" w:color="auto" w:fill="FFFFFF"/>
        <w:ind w:left="360"/>
        <w:jc w:val="both"/>
      </w:pPr>
      <w:r w:rsidRPr="000063B9">
        <w:rPr>
          <w:rFonts w:eastAsiaTheme="minorHAnsi"/>
          <w:color w:val="000000"/>
          <w:lang w:eastAsia="en-US"/>
        </w:rPr>
        <w:t xml:space="preserve">le réseau Culture science en Provence-Alpes-Côte d'Azur sur le </w:t>
      </w:r>
      <w:proofErr w:type="gramStart"/>
      <w:r w:rsidRPr="000063B9">
        <w:rPr>
          <w:rFonts w:eastAsiaTheme="minorHAnsi"/>
          <w:color w:val="000000"/>
          <w:lang w:eastAsia="en-US"/>
        </w:rPr>
        <w:t>site</w:t>
      </w:r>
      <w:r w:rsidR="000063B9">
        <w:rPr>
          <w:rFonts w:eastAsiaTheme="minorHAnsi"/>
          <w:color w:val="000000"/>
          <w:lang w:eastAsia="en-US"/>
        </w:rPr>
        <w:t xml:space="preserve">  </w:t>
      </w:r>
      <w:r w:rsidRPr="000063B9">
        <w:rPr>
          <w:rFonts w:eastAsiaTheme="minorHAnsi"/>
          <w:color w:val="0000FF"/>
          <w:lang w:eastAsia="en-US"/>
        </w:rPr>
        <w:t>www.echosciencespaca</w:t>
      </w:r>
      <w:proofErr w:type="gramEnd"/>
    </w:p>
    <w:p w14:paraId="41AC6979" w14:textId="77777777" w:rsidR="00E13A28" w:rsidRPr="000063B9" w:rsidRDefault="00E13A28" w:rsidP="00E13A28">
      <w:pPr>
        <w:shd w:val="clear" w:color="auto" w:fill="FFFFFF"/>
      </w:pPr>
    </w:p>
    <w:p w14:paraId="0645F316" w14:textId="77777777" w:rsidR="006A5B76" w:rsidRPr="000B2ADE" w:rsidRDefault="0028141E" w:rsidP="00C2440B">
      <w:pPr>
        <w:pStyle w:val="Paragraphedeliste"/>
        <w:numPr>
          <w:ilvl w:val="0"/>
          <w:numId w:val="3"/>
        </w:numPr>
        <w:shd w:val="clear" w:color="auto" w:fill="FFFFFF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0B2ADE">
        <w:rPr>
          <w:rFonts w:cstheme="minorHAnsi"/>
          <w:b/>
          <w:bCs/>
          <w:sz w:val="20"/>
          <w:szCs w:val="20"/>
        </w:rPr>
        <w:t>Catégories</w:t>
      </w:r>
      <w:r w:rsidR="002E6249" w:rsidRPr="000B2ADE">
        <w:rPr>
          <w:rFonts w:cstheme="minorHAnsi"/>
          <w:b/>
          <w:bCs/>
          <w:sz w:val="20"/>
          <w:szCs w:val="20"/>
        </w:rPr>
        <w:t xml:space="preserve"> : </w:t>
      </w:r>
    </w:p>
    <w:p w14:paraId="369A84B1" w14:textId="4CDD331F" w:rsidR="00EA4D55" w:rsidRPr="006C2CA4" w:rsidRDefault="00547D96" w:rsidP="00EA4D55">
      <w:pPr>
        <w:pStyle w:val="Paragraphedeliste"/>
        <w:shd w:val="clear" w:color="auto" w:fill="FFFFFF"/>
        <w:ind w:left="1440"/>
        <w:rPr>
          <w:rFonts w:cstheme="minorHAnsi"/>
          <w:b/>
          <w:bCs/>
          <w:i/>
          <w:iCs/>
          <w:sz w:val="20"/>
          <w:szCs w:val="20"/>
        </w:rPr>
      </w:pPr>
      <w:r w:rsidRPr="006C2CA4">
        <w:rPr>
          <w:rFonts w:cstheme="minorHAnsi"/>
          <w:b/>
          <w:bCs/>
          <w:i/>
          <w:iCs/>
          <w:sz w:val="20"/>
          <w:szCs w:val="20"/>
        </w:rPr>
        <w:lastRenderedPageBreak/>
        <w:t xml:space="preserve">PUBLIC : </w:t>
      </w:r>
    </w:p>
    <w:p w14:paraId="5CFF18E8" w14:textId="218625A9" w:rsidR="00547D96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413354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Etablissement d’enseignement</w:t>
      </w:r>
    </w:p>
    <w:p w14:paraId="1E4B9AFE" w14:textId="4F0F4A29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09104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Collectivités</w:t>
      </w:r>
    </w:p>
    <w:p w14:paraId="36DB0C84" w14:textId="7D736F3C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4444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Particuliers</w:t>
      </w:r>
    </w:p>
    <w:p w14:paraId="5DC064E7" w14:textId="75ADFBFB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9110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 xml:space="preserve">Apprentis </w:t>
      </w:r>
    </w:p>
    <w:p w14:paraId="5A49DB0F" w14:textId="526EC622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3668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Demandeurs d’emploi</w:t>
      </w:r>
    </w:p>
    <w:p w14:paraId="72077D83" w14:textId="7D50F284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9263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Entreprises</w:t>
      </w:r>
    </w:p>
    <w:p w14:paraId="715526DC" w14:textId="236215B0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4272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Etudiants</w:t>
      </w:r>
    </w:p>
    <w:p w14:paraId="220BD053" w14:textId="2A15129E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1965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Lycéens</w:t>
      </w:r>
    </w:p>
    <w:p w14:paraId="62A1DFE4" w14:textId="051D5605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159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Stagiaires</w:t>
      </w:r>
    </w:p>
    <w:p w14:paraId="2B7AB30B" w14:textId="5640D424" w:rsidR="006C2CA4" w:rsidRPr="00A936FE" w:rsidRDefault="00A936FE" w:rsidP="00A936FE">
      <w:pPr>
        <w:shd w:val="clear" w:color="auto" w:fill="FFFFFF"/>
        <w:rPr>
          <w:rFonts w:cstheme="minorHAnsi"/>
          <w:sz w:val="20"/>
          <w:szCs w:val="20"/>
        </w:rPr>
      </w:pPr>
      <w:r w:rsidRPr="00A936F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A936FE">
        <w:rPr>
          <w:rFonts w:cstheme="minorHAnsi"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3254846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6C2CA4" w:rsidRPr="00A936FE">
        <w:rPr>
          <w:rFonts w:cstheme="minorHAnsi"/>
          <w:sz w:val="20"/>
          <w:szCs w:val="20"/>
        </w:rPr>
        <w:t>Associations</w:t>
      </w:r>
    </w:p>
    <w:p w14:paraId="64216A2C" w14:textId="29A03612" w:rsidR="006C2CA4" w:rsidRPr="006C2CA4" w:rsidRDefault="006C2CA4" w:rsidP="006C2CA4">
      <w:pPr>
        <w:shd w:val="clear" w:color="auto" w:fill="FFFFFF"/>
        <w:ind w:left="1416"/>
        <w:rPr>
          <w:rFonts w:cstheme="minorHAnsi"/>
          <w:b/>
          <w:bCs/>
          <w:i/>
          <w:iCs/>
          <w:sz w:val="20"/>
          <w:szCs w:val="20"/>
        </w:rPr>
      </w:pPr>
      <w:r w:rsidRPr="006C2CA4">
        <w:rPr>
          <w:rFonts w:cstheme="minorHAnsi"/>
          <w:b/>
          <w:bCs/>
          <w:i/>
          <w:iCs/>
          <w:sz w:val="20"/>
          <w:szCs w:val="20"/>
        </w:rPr>
        <w:t xml:space="preserve">ANNUAIRE : </w:t>
      </w:r>
    </w:p>
    <w:p w14:paraId="27CBB9F9" w14:textId="3221B22F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9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Aides</w:t>
      </w:r>
    </w:p>
    <w:p w14:paraId="3423B057" w14:textId="7AD8B72B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462003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2F9F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Appels à projet</w:t>
      </w:r>
    </w:p>
    <w:p w14:paraId="1D8861E5" w14:textId="5BFA1CD8" w:rsidR="006C2CA4" w:rsidRPr="006C2CA4" w:rsidRDefault="006C2CA4" w:rsidP="006C2CA4">
      <w:pPr>
        <w:shd w:val="clear" w:color="auto" w:fill="FFFFFF"/>
        <w:ind w:left="1416"/>
        <w:rPr>
          <w:rFonts w:cstheme="minorHAnsi"/>
          <w:b/>
          <w:bCs/>
          <w:i/>
          <w:iCs/>
          <w:sz w:val="20"/>
          <w:szCs w:val="20"/>
        </w:rPr>
      </w:pPr>
      <w:r w:rsidRPr="006C2CA4">
        <w:rPr>
          <w:rFonts w:cstheme="minorHAnsi"/>
          <w:b/>
          <w:bCs/>
          <w:i/>
          <w:iCs/>
          <w:sz w:val="20"/>
          <w:szCs w:val="20"/>
        </w:rPr>
        <w:t>THEMATIQUE :</w:t>
      </w:r>
    </w:p>
    <w:p w14:paraId="6BD29EFE" w14:textId="01619DB5" w:rsidR="00A936FE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634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COVID</w:t>
      </w:r>
    </w:p>
    <w:p w14:paraId="18958768" w14:textId="1E43AF8B" w:rsidR="006C2CA4" w:rsidRPr="00A936FE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205857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 w:rsidRPr="00A936FE">
        <w:rPr>
          <w:rFonts w:cstheme="minorHAnsi"/>
          <w:sz w:val="20"/>
          <w:szCs w:val="20"/>
        </w:rPr>
        <w:t>Civisme</w:t>
      </w:r>
    </w:p>
    <w:p w14:paraId="5E19BB4B" w14:textId="109F3361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08092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7777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Education-lycées</w:t>
      </w:r>
      <w:r w:rsidR="00ED7777">
        <w:rPr>
          <w:rFonts w:cstheme="minorHAnsi"/>
          <w:sz w:val="20"/>
          <w:szCs w:val="20"/>
        </w:rPr>
        <w:t xml:space="preserve"> (en priorité mais corrélé</w:t>
      </w:r>
      <w:r w:rsidR="00E13A28">
        <w:rPr>
          <w:rFonts w:cstheme="minorHAnsi"/>
          <w:sz w:val="20"/>
          <w:szCs w:val="20"/>
        </w:rPr>
        <w:t>e</w:t>
      </w:r>
      <w:r w:rsidR="00ED7777">
        <w:rPr>
          <w:rFonts w:cstheme="minorHAnsi"/>
          <w:sz w:val="20"/>
          <w:szCs w:val="20"/>
        </w:rPr>
        <w:t xml:space="preserve"> avec les 2 autres thématiques cochées)</w:t>
      </w:r>
    </w:p>
    <w:p w14:paraId="52C39374" w14:textId="666C4EAE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562781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Innovation</w:t>
      </w:r>
    </w:p>
    <w:p w14:paraId="29EFAC7C" w14:textId="4AE87810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367634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Agriculture-Foret</w:t>
      </w:r>
    </w:p>
    <w:p w14:paraId="70CBF8BB" w14:textId="55C5EFF1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418989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Sport</w:t>
      </w:r>
    </w:p>
    <w:p w14:paraId="346B11AB" w14:textId="0ACFF6FD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630572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Vie Associative</w:t>
      </w:r>
    </w:p>
    <w:p w14:paraId="2222AFB0" w14:textId="0E7C649B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18506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Développement Durable</w:t>
      </w:r>
    </w:p>
    <w:p w14:paraId="5AB50B1D" w14:textId="2148A6A3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9228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Formation</w:t>
      </w:r>
    </w:p>
    <w:p w14:paraId="7637BA20" w14:textId="1C2129C4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927494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Tourisme</w:t>
      </w:r>
    </w:p>
    <w:p w14:paraId="51A50391" w14:textId="2C786FB8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073088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Transports</w:t>
      </w:r>
    </w:p>
    <w:p w14:paraId="2C6928A5" w14:textId="5EDF3729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5348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Institution</w:t>
      </w:r>
    </w:p>
    <w:p w14:paraId="155AF6BD" w14:textId="3F1DA550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1116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Economie-entreprise</w:t>
      </w:r>
    </w:p>
    <w:p w14:paraId="5B0C6A83" w14:textId="55448935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779964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Santé</w:t>
      </w:r>
    </w:p>
    <w:p w14:paraId="6EAB0F10" w14:textId="5FEB2592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052841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Culture</w:t>
      </w:r>
    </w:p>
    <w:p w14:paraId="74A7A45B" w14:textId="01010C15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181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Aménagement</w:t>
      </w:r>
    </w:p>
    <w:p w14:paraId="6CC6B689" w14:textId="249CFF7C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2704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Europe et international</w:t>
      </w:r>
    </w:p>
    <w:p w14:paraId="2C64A84A" w14:textId="27753914" w:rsidR="006C2CA4" w:rsidRDefault="000016C7" w:rsidP="00A936FE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4097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14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936FE">
        <w:rPr>
          <w:rFonts w:cstheme="minorHAnsi"/>
          <w:sz w:val="20"/>
          <w:szCs w:val="20"/>
        </w:rPr>
        <w:t xml:space="preserve"> </w:t>
      </w:r>
      <w:r w:rsidR="006C2CA4">
        <w:rPr>
          <w:rFonts w:cstheme="minorHAnsi"/>
          <w:sz w:val="20"/>
          <w:szCs w:val="20"/>
        </w:rPr>
        <w:t>Emploi</w:t>
      </w:r>
    </w:p>
    <w:p w14:paraId="65F592F6" w14:textId="79492558" w:rsidR="00E13A28" w:rsidRPr="002E4248" w:rsidRDefault="00FB4D4B" w:rsidP="002E4248">
      <w:pPr>
        <w:shd w:val="clear" w:color="auto" w:fill="FFFFFF"/>
        <w:rPr>
          <w:rFonts w:cstheme="minorHAnsi"/>
          <w:sz w:val="20"/>
          <w:szCs w:val="20"/>
        </w:rPr>
      </w:pPr>
      <w:r w:rsidRPr="002E4248">
        <w:rPr>
          <w:rFonts w:cstheme="minorHAnsi"/>
          <w:sz w:val="20"/>
          <w:szCs w:val="20"/>
        </w:rPr>
        <w:t xml:space="preserve"> </w:t>
      </w:r>
      <w:r w:rsidR="00C51674" w:rsidRPr="002E4248">
        <w:rPr>
          <w:rFonts w:cstheme="minorHAnsi"/>
          <w:sz w:val="20"/>
          <w:szCs w:val="20"/>
        </w:rPr>
        <w:t xml:space="preserve"> </w:t>
      </w:r>
    </w:p>
    <w:p w14:paraId="57E2C499" w14:textId="062A8C32" w:rsidR="00F40365" w:rsidRPr="0052135E" w:rsidRDefault="006A5B76" w:rsidP="00C2440B">
      <w:pPr>
        <w:pStyle w:val="Paragraphedeliste"/>
        <w:numPr>
          <w:ilvl w:val="0"/>
          <w:numId w:val="3"/>
        </w:numPr>
        <w:shd w:val="clear" w:color="auto" w:fill="FFFFFF"/>
        <w:rPr>
          <w:rFonts w:cstheme="minorHAnsi"/>
          <w:b/>
          <w:bCs/>
          <w:sz w:val="20"/>
          <w:szCs w:val="20"/>
        </w:rPr>
      </w:pPr>
      <w:r w:rsidRPr="00547D96">
        <w:rPr>
          <w:rFonts w:eastAsia="Times New Roman" w:cstheme="minorHAnsi"/>
          <w:b/>
          <w:bCs/>
          <w:sz w:val="20"/>
          <w:szCs w:val="20"/>
          <w:lang w:eastAsia="fr-FR"/>
        </w:rPr>
        <w:t xml:space="preserve">Photo </w:t>
      </w:r>
      <w:r w:rsidRPr="00547D96">
        <w:rPr>
          <w:rFonts w:eastAsia="Times New Roman" w:cstheme="minorHAnsi"/>
          <w:b/>
          <w:bCs/>
          <w:i/>
          <w:iCs/>
          <w:sz w:val="20"/>
          <w:szCs w:val="20"/>
          <w:lang w:eastAsia="fr-FR"/>
        </w:rPr>
        <w:t>avec copyright</w:t>
      </w:r>
      <w:r w:rsidRPr="00547D96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</w:p>
    <w:p w14:paraId="29510AF2" w14:textId="071E77A6" w:rsidR="0052135E" w:rsidRDefault="0052135E" w:rsidP="0052135E">
      <w:pPr>
        <w:shd w:val="clear" w:color="auto" w:fill="FFFFFF"/>
        <w:rPr>
          <w:rFonts w:cstheme="minorHAnsi"/>
          <w:b/>
          <w:bCs/>
          <w:sz w:val="20"/>
          <w:szCs w:val="20"/>
        </w:rPr>
      </w:pPr>
    </w:p>
    <w:p w14:paraId="36E0E064" w14:textId="6C81DDA3" w:rsidR="0052135E" w:rsidRDefault="0052135E" w:rsidP="0052135E">
      <w:pPr>
        <w:shd w:val="clear" w:color="auto" w:fill="FFFFFF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4D20A87B" wp14:editId="57EBF3B4">
            <wp:extent cx="2827020" cy="792305"/>
            <wp:effectExtent l="0" t="0" r="0" b="8255"/>
            <wp:docPr id="1" name="Image 1" descr="Une image contenant texte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rte de visi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120" cy="79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C436" w14:textId="60032528" w:rsidR="0052135E" w:rsidRDefault="0052135E" w:rsidP="0052135E">
      <w:pPr>
        <w:shd w:val="clear" w:color="auto" w:fill="FFFFFF"/>
        <w:rPr>
          <w:rFonts w:cstheme="minorHAnsi"/>
          <w:b/>
          <w:bCs/>
          <w:sz w:val="20"/>
          <w:szCs w:val="20"/>
        </w:rPr>
      </w:pPr>
    </w:p>
    <w:p w14:paraId="24CB706D" w14:textId="77777777" w:rsidR="00E13A28" w:rsidRPr="0052135E" w:rsidRDefault="00E13A28" w:rsidP="0052135E">
      <w:pPr>
        <w:shd w:val="clear" w:color="auto" w:fill="FFFFFF"/>
        <w:rPr>
          <w:rFonts w:cstheme="minorHAnsi"/>
          <w:b/>
          <w:bCs/>
          <w:sz w:val="20"/>
          <w:szCs w:val="20"/>
        </w:rPr>
      </w:pPr>
    </w:p>
    <w:p w14:paraId="05B387F1" w14:textId="77777777" w:rsidR="00522F9F" w:rsidRPr="00522F9F" w:rsidRDefault="00C2440B" w:rsidP="00A82A8F">
      <w:pPr>
        <w:pStyle w:val="Paragraphedeliste"/>
        <w:numPr>
          <w:ilvl w:val="0"/>
          <w:numId w:val="3"/>
        </w:numPr>
        <w:shd w:val="clear" w:color="auto" w:fill="FFFFFF"/>
        <w:rPr>
          <w:rFonts w:cstheme="minorHAnsi"/>
          <w:sz w:val="20"/>
          <w:szCs w:val="20"/>
        </w:rPr>
      </w:pPr>
      <w:r w:rsidRPr="00547D96">
        <w:rPr>
          <w:rFonts w:cstheme="minorHAnsi"/>
          <w:b/>
          <w:bCs/>
          <w:sz w:val="20"/>
          <w:szCs w:val="20"/>
        </w:rPr>
        <w:t>Date limite de dépôt</w:t>
      </w:r>
      <w:r w:rsidR="006A5B76" w:rsidRPr="00547D96">
        <w:rPr>
          <w:rFonts w:cstheme="minorHAnsi"/>
          <w:b/>
          <w:bCs/>
          <w:sz w:val="20"/>
          <w:szCs w:val="20"/>
        </w:rPr>
        <w:t> :</w:t>
      </w:r>
    </w:p>
    <w:p w14:paraId="75A9CA28" w14:textId="54241069" w:rsidR="00522F9F" w:rsidRPr="00E13A28" w:rsidRDefault="00522F9F" w:rsidP="00522F9F">
      <w:pPr>
        <w:pStyle w:val="Paragraphedeliste"/>
        <w:ind w:left="709"/>
        <w:jc w:val="both"/>
        <w:rPr>
          <w:rFonts w:ascii="Times New Roman" w:hAnsi="Times New Roman"/>
        </w:rPr>
      </w:pPr>
      <w:r w:rsidRPr="00E13A28">
        <w:rPr>
          <w:rFonts w:ascii="Times New Roman" w:hAnsi="Times New Roman"/>
        </w:rPr>
        <w:t xml:space="preserve">Date limite pour le dépôt : </w:t>
      </w:r>
      <w:r w:rsidR="008E7148" w:rsidRPr="0052135E">
        <w:rPr>
          <w:rFonts w:ascii="Times New Roman" w:hAnsi="Times New Roman"/>
          <w:sz w:val="22"/>
          <w:szCs w:val="22"/>
        </w:rPr>
        <w:t>12 FEVRIER</w:t>
      </w:r>
      <w:r w:rsidRPr="0052135E">
        <w:rPr>
          <w:rFonts w:ascii="Times New Roman" w:hAnsi="Times New Roman"/>
          <w:sz w:val="22"/>
          <w:szCs w:val="22"/>
        </w:rPr>
        <w:t xml:space="preserve"> 2023</w:t>
      </w:r>
    </w:p>
    <w:p w14:paraId="085141AD" w14:textId="0DBD4E61" w:rsidR="008467F6" w:rsidRPr="00547D96" w:rsidRDefault="00B30868" w:rsidP="00522F9F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  <w:r w:rsidRPr="00547D96">
        <w:rPr>
          <w:rFonts w:cstheme="minorHAnsi"/>
          <w:b/>
          <w:bCs/>
          <w:sz w:val="20"/>
          <w:szCs w:val="20"/>
        </w:rPr>
        <w:t xml:space="preserve"> </w:t>
      </w:r>
    </w:p>
    <w:p w14:paraId="5A8B22A6" w14:textId="67E439B6" w:rsidR="00C51178" w:rsidRPr="00522F9F" w:rsidRDefault="00C2440B" w:rsidP="00783D59">
      <w:pPr>
        <w:pStyle w:val="Paragraphedeliste"/>
        <w:numPr>
          <w:ilvl w:val="0"/>
          <w:numId w:val="3"/>
        </w:numPr>
        <w:shd w:val="clear" w:color="auto" w:fill="FFFFFF"/>
        <w:rPr>
          <w:rFonts w:cstheme="minorHAnsi"/>
          <w:sz w:val="20"/>
          <w:szCs w:val="20"/>
        </w:rPr>
      </w:pPr>
      <w:r w:rsidRPr="00547D96">
        <w:rPr>
          <w:rFonts w:cstheme="minorHAnsi"/>
          <w:b/>
          <w:bCs/>
          <w:sz w:val="20"/>
          <w:szCs w:val="20"/>
        </w:rPr>
        <w:t>Date de publication</w:t>
      </w:r>
      <w:r w:rsidR="006A5B76" w:rsidRPr="00547D96">
        <w:rPr>
          <w:rFonts w:cstheme="minorHAnsi"/>
          <w:b/>
          <w:bCs/>
          <w:sz w:val="20"/>
          <w:szCs w:val="20"/>
        </w:rPr>
        <w:t xml:space="preserve"> : </w:t>
      </w:r>
    </w:p>
    <w:p w14:paraId="0656A80A" w14:textId="1FE41BE4" w:rsidR="00522F9F" w:rsidRPr="00E13A28" w:rsidRDefault="0052135E" w:rsidP="00522F9F">
      <w:pPr>
        <w:pStyle w:val="Paragraphedeliste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0</w:t>
      </w:r>
      <w:r w:rsidR="008E7148">
        <w:rPr>
          <w:rFonts w:ascii="Times New Roman" w:hAnsi="Times New Roman"/>
          <w:color w:val="000000"/>
        </w:rPr>
        <w:t>4 JANVIER 2023</w:t>
      </w:r>
      <w:r w:rsidR="00522F9F" w:rsidRPr="00E13A28">
        <w:rPr>
          <w:rFonts w:ascii="Times New Roman" w:hAnsi="Times New Roman"/>
          <w:color w:val="000000"/>
        </w:rPr>
        <w:t> </w:t>
      </w:r>
      <w:r w:rsidR="002B4872" w:rsidRPr="00E13A28">
        <w:rPr>
          <w:rFonts w:ascii="Times New Roman" w:hAnsi="Times New Roman"/>
          <w:color w:val="000000"/>
        </w:rPr>
        <w:t>(Lancement de l’AAP)</w:t>
      </w:r>
    </w:p>
    <w:p w14:paraId="3986DA94" w14:textId="77777777" w:rsidR="00522F9F" w:rsidRPr="00547D96" w:rsidRDefault="00522F9F" w:rsidP="00522F9F">
      <w:pPr>
        <w:pStyle w:val="Paragraphedeliste"/>
        <w:shd w:val="clear" w:color="auto" w:fill="FFFFFF"/>
        <w:rPr>
          <w:rFonts w:cstheme="minorHAnsi"/>
          <w:sz w:val="20"/>
          <w:szCs w:val="20"/>
        </w:rPr>
      </w:pPr>
    </w:p>
    <w:p w14:paraId="38DC68FA" w14:textId="3A062BCF" w:rsidR="00C51178" w:rsidRPr="00ED7777" w:rsidRDefault="005A144F" w:rsidP="001277EB">
      <w:pPr>
        <w:pStyle w:val="Paragraphedeliste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0"/>
          <w:szCs w:val="20"/>
        </w:rPr>
      </w:pPr>
      <w:r w:rsidRPr="00547D96">
        <w:rPr>
          <w:rFonts w:cstheme="minorHAnsi"/>
          <w:b/>
          <w:bCs/>
          <w:sz w:val="20"/>
          <w:szCs w:val="20"/>
        </w:rPr>
        <w:t>Date de fin de publication</w:t>
      </w:r>
      <w:r w:rsidR="006A5B76" w:rsidRPr="00547D96">
        <w:rPr>
          <w:rFonts w:cstheme="minorHAnsi"/>
          <w:b/>
          <w:bCs/>
          <w:sz w:val="20"/>
          <w:szCs w:val="20"/>
        </w:rPr>
        <w:t> :</w:t>
      </w:r>
      <w:r w:rsidR="00B30868" w:rsidRPr="00547D96">
        <w:rPr>
          <w:rFonts w:cstheme="minorHAnsi"/>
          <w:b/>
          <w:bCs/>
          <w:sz w:val="20"/>
          <w:szCs w:val="20"/>
        </w:rPr>
        <w:t xml:space="preserve"> </w:t>
      </w:r>
    </w:p>
    <w:p w14:paraId="19CB6FF4" w14:textId="56C50CA6" w:rsidR="00ED7777" w:rsidRPr="00E13A28" w:rsidRDefault="008E7148" w:rsidP="008E7148">
      <w:pPr>
        <w:shd w:val="clear" w:color="auto" w:fill="FFFFFF"/>
        <w:ind w:left="720"/>
        <w:rPr>
          <w:i/>
          <w:iCs/>
        </w:rPr>
      </w:pPr>
      <w:r>
        <w:t>1</w:t>
      </w:r>
      <w:r w:rsidR="0052135E">
        <w:t>2</w:t>
      </w:r>
      <w:r>
        <w:t xml:space="preserve"> FEVRIER</w:t>
      </w:r>
      <w:r w:rsidR="00522F9F" w:rsidRPr="00E13A28">
        <w:t xml:space="preserve"> 2023 </w:t>
      </w:r>
      <w:r w:rsidR="002B4872" w:rsidRPr="00E13A28">
        <w:t xml:space="preserve">(clôture de l’AAP le </w:t>
      </w:r>
      <w:r w:rsidRPr="0052135E">
        <w:rPr>
          <w:sz w:val="22"/>
          <w:szCs w:val="22"/>
        </w:rPr>
        <w:t>12 FEVRIER</w:t>
      </w:r>
      <w:r w:rsidR="0052135E" w:rsidRPr="0052135E">
        <w:rPr>
          <w:sz w:val="22"/>
          <w:szCs w:val="22"/>
        </w:rPr>
        <w:t xml:space="preserve"> 2023</w:t>
      </w:r>
      <w:r w:rsidR="00AD56DC" w:rsidRPr="0052135E">
        <w:rPr>
          <w:sz w:val="22"/>
          <w:szCs w:val="22"/>
        </w:rPr>
        <w:t xml:space="preserve"> </w:t>
      </w:r>
      <w:r w:rsidR="002B4872" w:rsidRPr="00E13A28">
        <w:t>)</w:t>
      </w:r>
    </w:p>
    <w:p w14:paraId="32877377" w14:textId="77777777" w:rsidR="00ED7777" w:rsidRPr="00ED7777" w:rsidRDefault="00ED7777" w:rsidP="00ED7777">
      <w:pPr>
        <w:rPr>
          <w:color w:val="000000"/>
          <w:sz w:val="22"/>
          <w:szCs w:val="22"/>
        </w:rPr>
      </w:pPr>
      <w:r w:rsidRPr="00ED7777">
        <w:rPr>
          <w:color w:val="000000"/>
        </w:rPr>
        <w:t> </w:t>
      </w:r>
    </w:p>
    <w:p w14:paraId="43039CAF" w14:textId="30451B79" w:rsidR="00ED7777" w:rsidRPr="00ED7777" w:rsidRDefault="00ED7777" w:rsidP="00ED7777">
      <w:pPr>
        <w:shd w:val="clear" w:color="auto" w:fill="FFFFFF"/>
        <w:rPr>
          <w:i/>
          <w:iCs/>
          <w:sz w:val="20"/>
          <w:szCs w:val="20"/>
        </w:rPr>
      </w:pPr>
    </w:p>
    <w:sectPr w:rsidR="00ED7777" w:rsidRPr="00ED7777" w:rsidSect="00E13A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B2E"/>
    <w:multiLevelType w:val="multilevel"/>
    <w:tmpl w:val="E570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7669"/>
    <w:multiLevelType w:val="hybridMultilevel"/>
    <w:tmpl w:val="FC10BA2E"/>
    <w:lvl w:ilvl="0" w:tplc="6EF2A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1517"/>
    <w:multiLevelType w:val="hybridMultilevel"/>
    <w:tmpl w:val="6A28F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24B6"/>
    <w:multiLevelType w:val="hybridMultilevel"/>
    <w:tmpl w:val="17EAA9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15EAE"/>
    <w:multiLevelType w:val="hybridMultilevel"/>
    <w:tmpl w:val="F75E5F58"/>
    <w:lvl w:ilvl="0" w:tplc="63A8B8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A7C37"/>
    <w:multiLevelType w:val="hybridMultilevel"/>
    <w:tmpl w:val="2BD4C28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B5197D"/>
    <w:multiLevelType w:val="hybridMultilevel"/>
    <w:tmpl w:val="3072FBC2"/>
    <w:lvl w:ilvl="0" w:tplc="63A8B8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C19FA"/>
    <w:multiLevelType w:val="hybridMultilevel"/>
    <w:tmpl w:val="B980EA3A"/>
    <w:lvl w:ilvl="0" w:tplc="5EC07406">
      <w:start w:val="1"/>
      <w:numFmt w:val="decimal"/>
      <w:lvlText w:val="%1)"/>
      <w:lvlJc w:val="left"/>
      <w:pPr>
        <w:ind w:left="709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04AD2A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5587EE4">
      <w:start w:val="1"/>
      <w:numFmt w:val="lowerRoman"/>
      <w:lvlText w:val="%3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2AA243A">
      <w:start w:val="1"/>
      <w:numFmt w:val="decimal"/>
      <w:lvlText w:val="%4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1329E1A">
      <w:start w:val="1"/>
      <w:numFmt w:val="lowerLetter"/>
      <w:lvlText w:val="%5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E045902">
      <w:start w:val="1"/>
      <w:numFmt w:val="lowerRoman"/>
      <w:lvlText w:val="%6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40AB1FE">
      <w:start w:val="1"/>
      <w:numFmt w:val="decimal"/>
      <w:lvlText w:val="%7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186AC4C">
      <w:start w:val="1"/>
      <w:numFmt w:val="lowerLetter"/>
      <w:lvlText w:val="%8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1E910A">
      <w:start w:val="1"/>
      <w:numFmt w:val="lowerRoman"/>
      <w:lvlText w:val="%9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2AE07B78"/>
    <w:multiLevelType w:val="multilevel"/>
    <w:tmpl w:val="1024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04EEC"/>
    <w:multiLevelType w:val="hybridMultilevel"/>
    <w:tmpl w:val="D7F2E452"/>
    <w:lvl w:ilvl="0" w:tplc="63A8B8E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80EF6"/>
    <w:multiLevelType w:val="hybridMultilevel"/>
    <w:tmpl w:val="5E6CF324"/>
    <w:lvl w:ilvl="0" w:tplc="63A8B8E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988561D"/>
    <w:multiLevelType w:val="hybridMultilevel"/>
    <w:tmpl w:val="60749B96"/>
    <w:lvl w:ilvl="0" w:tplc="65167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E2742C6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50EB5"/>
    <w:multiLevelType w:val="hybridMultilevel"/>
    <w:tmpl w:val="AEB4AE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B203BB"/>
    <w:multiLevelType w:val="multilevel"/>
    <w:tmpl w:val="9FC2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A3EAD"/>
    <w:multiLevelType w:val="hybridMultilevel"/>
    <w:tmpl w:val="4EACA2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5D5C8B"/>
    <w:multiLevelType w:val="hybridMultilevel"/>
    <w:tmpl w:val="304AF212"/>
    <w:lvl w:ilvl="0" w:tplc="63A8B8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E149F"/>
    <w:multiLevelType w:val="hybridMultilevel"/>
    <w:tmpl w:val="682E2D7A"/>
    <w:lvl w:ilvl="0" w:tplc="6EF2A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245F8"/>
    <w:multiLevelType w:val="hybridMultilevel"/>
    <w:tmpl w:val="9BBE7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7DF1"/>
    <w:multiLevelType w:val="multilevel"/>
    <w:tmpl w:val="9DCA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651A83"/>
    <w:multiLevelType w:val="multilevel"/>
    <w:tmpl w:val="76E6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FD44C8"/>
    <w:multiLevelType w:val="hybridMultilevel"/>
    <w:tmpl w:val="DE96DC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E2F41"/>
    <w:multiLevelType w:val="hybridMultilevel"/>
    <w:tmpl w:val="2A08E936"/>
    <w:lvl w:ilvl="0" w:tplc="63A8B8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2FE1"/>
    <w:multiLevelType w:val="hybridMultilevel"/>
    <w:tmpl w:val="071C18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8F379C"/>
    <w:multiLevelType w:val="hybridMultilevel"/>
    <w:tmpl w:val="391A04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D81392"/>
    <w:multiLevelType w:val="hybridMultilevel"/>
    <w:tmpl w:val="0E3088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DB7CBB"/>
    <w:multiLevelType w:val="hybridMultilevel"/>
    <w:tmpl w:val="B038E390"/>
    <w:lvl w:ilvl="0" w:tplc="6EF2A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"/>
  </w:num>
  <w:num w:numId="5">
    <w:abstractNumId w:val="25"/>
  </w:num>
  <w:num w:numId="6">
    <w:abstractNumId w:val="23"/>
  </w:num>
  <w:num w:numId="7">
    <w:abstractNumId w:val="22"/>
  </w:num>
  <w:num w:numId="8">
    <w:abstractNumId w:val="5"/>
  </w:num>
  <w:num w:numId="9">
    <w:abstractNumId w:val="17"/>
  </w:num>
  <w:num w:numId="10">
    <w:abstractNumId w:val="0"/>
  </w:num>
  <w:num w:numId="11">
    <w:abstractNumId w:val="20"/>
  </w:num>
  <w:num w:numId="12">
    <w:abstractNumId w:val="12"/>
  </w:num>
  <w:num w:numId="13">
    <w:abstractNumId w:val="24"/>
  </w:num>
  <w:num w:numId="14">
    <w:abstractNumId w:val="14"/>
  </w:num>
  <w:num w:numId="15">
    <w:abstractNumId w:val="3"/>
  </w:num>
  <w:num w:numId="16">
    <w:abstractNumId w:val="9"/>
  </w:num>
  <w:num w:numId="17">
    <w:abstractNumId w:val="10"/>
  </w:num>
  <w:num w:numId="18">
    <w:abstractNumId w:val="6"/>
  </w:num>
  <w:num w:numId="19">
    <w:abstractNumId w:val="21"/>
  </w:num>
  <w:num w:numId="20">
    <w:abstractNumId w:val="15"/>
  </w:num>
  <w:num w:numId="21">
    <w:abstractNumId w:val="4"/>
  </w:num>
  <w:num w:numId="22">
    <w:abstractNumId w:val="8"/>
  </w:num>
  <w:num w:numId="23">
    <w:abstractNumId w:val="18"/>
  </w:num>
  <w:num w:numId="24">
    <w:abstractNumId w:val="19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0B"/>
    <w:rsid w:val="000016C7"/>
    <w:rsid w:val="00005388"/>
    <w:rsid w:val="000063B9"/>
    <w:rsid w:val="00017846"/>
    <w:rsid w:val="000B2ADE"/>
    <w:rsid w:val="000D3E97"/>
    <w:rsid w:val="000E14A1"/>
    <w:rsid w:val="00112649"/>
    <w:rsid w:val="00196BAE"/>
    <w:rsid w:val="001A3C98"/>
    <w:rsid w:val="0028141E"/>
    <w:rsid w:val="002B4872"/>
    <w:rsid w:val="002C3F63"/>
    <w:rsid w:val="002E051B"/>
    <w:rsid w:val="002E4248"/>
    <w:rsid w:val="002E6249"/>
    <w:rsid w:val="00303BB0"/>
    <w:rsid w:val="00327132"/>
    <w:rsid w:val="00373E95"/>
    <w:rsid w:val="00463ED9"/>
    <w:rsid w:val="004B19F5"/>
    <w:rsid w:val="004C41C1"/>
    <w:rsid w:val="004E1A3F"/>
    <w:rsid w:val="0052135E"/>
    <w:rsid w:val="00522F9F"/>
    <w:rsid w:val="00543053"/>
    <w:rsid w:val="00547D96"/>
    <w:rsid w:val="005A144F"/>
    <w:rsid w:val="006A5B76"/>
    <w:rsid w:val="006C2CA4"/>
    <w:rsid w:val="006F596C"/>
    <w:rsid w:val="00722507"/>
    <w:rsid w:val="00722699"/>
    <w:rsid w:val="00755E41"/>
    <w:rsid w:val="007669A0"/>
    <w:rsid w:val="008467F6"/>
    <w:rsid w:val="008E3915"/>
    <w:rsid w:val="008E7148"/>
    <w:rsid w:val="00924730"/>
    <w:rsid w:val="0095383E"/>
    <w:rsid w:val="00961319"/>
    <w:rsid w:val="00994BAC"/>
    <w:rsid w:val="00A14021"/>
    <w:rsid w:val="00A47D7F"/>
    <w:rsid w:val="00A85CA5"/>
    <w:rsid w:val="00A936FE"/>
    <w:rsid w:val="00A94E5E"/>
    <w:rsid w:val="00AA2A61"/>
    <w:rsid w:val="00AD56DC"/>
    <w:rsid w:val="00AD736D"/>
    <w:rsid w:val="00AF4BF0"/>
    <w:rsid w:val="00B03151"/>
    <w:rsid w:val="00B30868"/>
    <w:rsid w:val="00B45C2B"/>
    <w:rsid w:val="00B651F8"/>
    <w:rsid w:val="00BC57D5"/>
    <w:rsid w:val="00BD317E"/>
    <w:rsid w:val="00C2440B"/>
    <w:rsid w:val="00C51178"/>
    <w:rsid w:val="00C51674"/>
    <w:rsid w:val="00C72E72"/>
    <w:rsid w:val="00CC09C9"/>
    <w:rsid w:val="00D42A72"/>
    <w:rsid w:val="00D54000"/>
    <w:rsid w:val="00D60230"/>
    <w:rsid w:val="00DE068A"/>
    <w:rsid w:val="00E13A28"/>
    <w:rsid w:val="00E543C2"/>
    <w:rsid w:val="00E6164B"/>
    <w:rsid w:val="00E715F1"/>
    <w:rsid w:val="00E85082"/>
    <w:rsid w:val="00EA4D55"/>
    <w:rsid w:val="00ED68E6"/>
    <w:rsid w:val="00ED7777"/>
    <w:rsid w:val="00F40365"/>
    <w:rsid w:val="00F9039F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664D"/>
  <w15:chartTrackingRefBased/>
  <w15:docId w15:val="{C0EE2E7C-2D13-A347-B26E-B7FE354A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32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244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6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40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msonormal0">
    <w:name w:val="msonormal"/>
    <w:basedOn w:val="Normal"/>
    <w:rsid w:val="00C2440B"/>
    <w:pPr>
      <w:spacing w:before="100" w:beforeAutospacing="1" w:after="100" w:afterAutospacing="1"/>
    </w:pPr>
  </w:style>
  <w:style w:type="paragraph" w:customStyle="1" w:styleId="t3js-tabmenu-item">
    <w:name w:val="t3js-tabmenu-item"/>
    <w:basedOn w:val="Normal"/>
    <w:rsid w:val="00C2440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C2440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2440B"/>
    <w:rPr>
      <w:color w:val="800080"/>
      <w:u w:val="single"/>
    </w:rPr>
  </w:style>
  <w:style w:type="character" w:customStyle="1" w:styleId="input-group-addon">
    <w:name w:val="input-group-addon"/>
    <w:basedOn w:val="Policepardfaut"/>
    <w:rsid w:val="00C2440B"/>
  </w:style>
  <w:style w:type="character" w:customStyle="1" w:styleId="t3js-icon">
    <w:name w:val="t3js-icon"/>
    <w:basedOn w:val="Policepardfaut"/>
    <w:rsid w:val="00C2440B"/>
  </w:style>
  <w:style w:type="character" w:customStyle="1" w:styleId="icon-markup">
    <w:name w:val="icon-markup"/>
    <w:basedOn w:val="Policepardfaut"/>
    <w:rsid w:val="00C2440B"/>
  </w:style>
  <w:style w:type="character" w:customStyle="1" w:styleId="checkbox-label-icon">
    <w:name w:val="checkbox-label-icon"/>
    <w:basedOn w:val="Policepardfaut"/>
    <w:rsid w:val="00C2440B"/>
  </w:style>
  <w:style w:type="character" w:customStyle="1" w:styleId="checkbox-label-icon-unchecked">
    <w:name w:val="checkbox-label-icon-unchecked"/>
    <w:basedOn w:val="Policepardfaut"/>
    <w:rsid w:val="00C2440B"/>
  </w:style>
  <w:style w:type="character" w:customStyle="1" w:styleId="icon-unify">
    <w:name w:val="icon-unify"/>
    <w:basedOn w:val="Policepardfaut"/>
    <w:rsid w:val="00C2440B"/>
  </w:style>
  <w:style w:type="character" w:customStyle="1" w:styleId="checkbox-label-text">
    <w:name w:val="checkbox-label-text"/>
    <w:basedOn w:val="Policepardfaut"/>
    <w:rsid w:val="00C2440B"/>
  </w:style>
  <w:style w:type="character" w:customStyle="1" w:styleId="input-group-btn">
    <w:name w:val="input-group-btn"/>
    <w:basedOn w:val="Policepardfaut"/>
    <w:rsid w:val="00C2440B"/>
  </w:style>
  <w:style w:type="character" w:customStyle="1" w:styleId="cketop">
    <w:name w:val="cke_top"/>
    <w:basedOn w:val="Policepardfaut"/>
    <w:rsid w:val="00C2440B"/>
  </w:style>
  <w:style w:type="character" w:customStyle="1" w:styleId="cketoolbox">
    <w:name w:val="cke_toolbox"/>
    <w:basedOn w:val="Policepardfaut"/>
    <w:rsid w:val="00C2440B"/>
  </w:style>
  <w:style w:type="character" w:customStyle="1" w:styleId="cketoolbar">
    <w:name w:val="cke_toolbar"/>
    <w:basedOn w:val="Policepardfaut"/>
    <w:rsid w:val="00C2440B"/>
  </w:style>
  <w:style w:type="character" w:customStyle="1" w:styleId="cketoolbarstart">
    <w:name w:val="cke_toolbar_start"/>
    <w:basedOn w:val="Policepardfaut"/>
    <w:rsid w:val="00C2440B"/>
  </w:style>
  <w:style w:type="character" w:customStyle="1" w:styleId="ckecombo">
    <w:name w:val="cke_combo"/>
    <w:basedOn w:val="Policepardfaut"/>
    <w:rsid w:val="00C2440B"/>
  </w:style>
  <w:style w:type="character" w:customStyle="1" w:styleId="ckecombotext">
    <w:name w:val="cke_combo_text"/>
    <w:basedOn w:val="Policepardfaut"/>
    <w:rsid w:val="00C2440B"/>
  </w:style>
  <w:style w:type="character" w:customStyle="1" w:styleId="ckecomboopen">
    <w:name w:val="cke_combo_open"/>
    <w:basedOn w:val="Policepardfaut"/>
    <w:rsid w:val="00C2440B"/>
  </w:style>
  <w:style w:type="character" w:customStyle="1" w:styleId="ckecomboarrow">
    <w:name w:val="cke_combo_arrow"/>
    <w:basedOn w:val="Policepardfaut"/>
    <w:rsid w:val="00C2440B"/>
  </w:style>
  <w:style w:type="character" w:customStyle="1" w:styleId="cketoolbarend">
    <w:name w:val="cke_toolbar_end"/>
    <w:basedOn w:val="Policepardfaut"/>
    <w:rsid w:val="00C2440B"/>
  </w:style>
  <w:style w:type="character" w:customStyle="1" w:styleId="cketoolgroup">
    <w:name w:val="cke_toolgroup"/>
    <w:basedOn w:val="Policepardfaut"/>
    <w:rsid w:val="00C2440B"/>
  </w:style>
  <w:style w:type="character" w:customStyle="1" w:styleId="ckebuttonicon">
    <w:name w:val="cke_button_icon"/>
    <w:basedOn w:val="Policepardfaut"/>
    <w:rsid w:val="00C2440B"/>
  </w:style>
  <w:style w:type="character" w:customStyle="1" w:styleId="cketoolbarseparator">
    <w:name w:val="cke_toolbar_separator"/>
    <w:basedOn w:val="Policepardfaut"/>
    <w:rsid w:val="00C2440B"/>
  </w:style>
  <w:style w:type="character" w:customStyle="1" w:styleId="cketoolbarbreak">
    <w:name w:val="cke_toolbar_break"/>
    <w:basedOn w:val="Policepardfaut"/>
    <w:rsid w:val="00C2440B"/>
  </w:style>
  <w:style w:type="character" w:customStyle="1" w:styleId="ckebuttonarrow">
    <w:name w:val="cke_button_arrow"/>
    <w:basedOn w:val="Policepardfaut"/>
    <w:rsid w:val="00C2440B"/>
  </w:style>
  <w:style w:type="character" w:customStyle="1" w:styleId="ckebuttonlabel">
    <w:name w:val="cke_button_label"/>
    <w:basedOn w:val="Policepardfaut"/>
    <w:rsid w:val="00C2440B"/>
  </w:style>
  <w:style w:type="character" w:customStyle="1" w:styleId="ckebottom">
    <w:name w:val="cke_bottom"/>
    <w:basedOn w:val="Policepardfaut"/>
    <w:rsid w:val="00C2440B"/>
  </w:style>
  <w:style w:type="character" w:customStyle="1" w:styleId="ckeresizer">
    <w:name w:val="cke_resizer"/>
    <w:basedOn w:val="Policepardfaut"/>
    <w:rsid w:val="00C2440B"/>
  </w:style>
  <w:style w:type="character" w:customStyle="1" w:styleId="ckepath">
    <w:name w:val="cke_path"/>
    <w:basedOn w:val="Policepardfaut"/>
    <w:rsid w:val="00C2440B"/>
  </w:style>
  <w:style w:type="character" w:customStyle="1" w:styleId="ckepathempty">
    <w:name w:val="cke_path_empty"/>
    <w:basedOn w:val="Policepardfaut"/>
    <w:rsid w:val="00C2440B"/>
  </w:style>
  <w:style w:type="character" w:customStyle="1" w:styleId="input-group">
    <w:name w:val="input-group"/>
    <w:basedOn w:val="Policepardfaut"/>
    <w:rsid w:val="00C2440B"/>
  </w:style>
  <w:style w:type="character" w:customStyle="1" w:styleId="fa">
    <w:name w:val="fa"/>
    <w:basedOn w:val="Policepardfaut"/>
    <w:rsid w:val="00C2440B"/>
  </w:style>
  <w:style w:type="character" w:customStyle="1" w:styleId="label">
    <w:name w:val="label"/>
    <w:basedOn w:val="Policepardfaut"/>
    <w:rsid w:val="00C2440B"/>
  </w:style>
  <w:style w:type="paragraph" w:styleId="Paragraphedeliste">
    <w:name w:val="List Paragraph"/>
    <w:basedOn w:val="Normal"/>
    <w:uiPriority w:val="34"/>
    <w:qFormat/>
    <w:rsid w:val="00E6164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94E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apple-converted-space">
    <w:name w:val="apple-converted-space"/>
    <w:basedOn w:val="Policepardfaut"/>
    <w:rsid w:val="002C3F63"/>
  </w:style>
  <w:style w:type="paragraph" w:customStyle="1" w:styleId="Retraitcorpsdetexte6">
    <w:name w:val="Retrait corps de texte6"/>
    <w:basedOn w:val="Normal"/>
    <w:rsid w:val="0095383E"/>
    <w:pPr>
      <w:spacing w:after="120"/>
      <w:ind w:left="283"/>
    </w:pPr>
    <w:rPr>
      <w:rFonts w:ascii="Times" w:hAnsi="Times"/>
      <w:szCs w:val="20"/>
      <w:lang w:bidi="fr-FR"/>
    </w:rPr>
  </w:style>
  <w:style w:type="character" w:styleId="lev">
    <w:name w:val="Strong"/>
    <w:basedOn w:val="Policepardfaut"/>
    <w:uiPriority w:val="99"/>
    <w:qFormat/>
    <w:rsid w:val="0095383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722699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customStyle="1" w:styleId="Normalcen">
    <w:name w:val="Normal cen"/>
    <w:basedOn w:val="Normal"/>
    <w:rsid w:val="00722699"/>
    <w:pPr>
      <w:ind w:left="80" w:right="-12"/>
    </w:pPr>
    <w:rPr>
      <w:rFonts w:ascii="L Futura Light" w:hAnsi="L Futura Light"/>
      <w:sz w:val="18"/>
      <w:szCs w:val="20"/>
      <w:lang w:bidi="fr-FR"/>
    </w:rPr>
  </w:style>
  <w:style w:type="character" w:customStyle="1" w:styleId="Lienhype">
    <w:name w:val="Lien hype"/>
    <w:rsid w:val="000B2A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48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13A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3A2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3A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5171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05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683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0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1132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0701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6962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890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7681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5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9133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81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3786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0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8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8C8C8"/>
                                                <w:left w:val="single" w:sz="6" w:space="0" w:color="C8C8C8"/>
                                                <w:bottom w:val="single" w:sz="6" w:space="0" w:color="C8C8C8"/>
                                                <w:right w:val="single" w:sz="6" w:space="0" w:color="C8C8C8"/>
                                              </w:divBdr>
                                              <w:divsChild>
                                                <w:div w:id="20926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169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1540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2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80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8C8C8"/>
                                                <w:left w:val="single" w:sz="6" w:space="0" w:color="C8C8C8"/>
                                                <w:bottom w:val="single" w:sz="6" w:space="0" w:color="C8C8C8"/>
                                                <w:right w:val="single" w:sz="6" w:space="0" w:color="C8C8C8"/>
                                              </w:divBdr>
                                              <w:divsChild>
                                                <w:div w:id="179852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2377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7983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6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1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8C8C8"/>
                                                <w:left w:val="single" w:sz="6" w:space="0" w:color="C8C8C8"/>
                                                <w:bottom w:val="single" w:sz="6" w:space="0" w:color="C8C8C8"/>
                                                <w:right w:val="single" w:sz="6" w:space="0" w:color="C8C8C8"/>
                                              </w:divBdr>
                                              <w:divsChild>
                                                <w:div w:id="95564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5256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1352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1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6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8C8C8"/>
                                                <w:left w:val="single" w:sz="6" w:space="0" w:color="C8C8C8"/>
                                                <w:bottom w:val="single" w:sz="6" w:space="0" w:color="C8C8C8"/>
                                                <w:right w:val="single" w:sz="6" w:space="0" w:color="C8C8C8"/>
                                              </w:divBdr>
                                              <w:divsChild>
                                                <w:div w:id="123104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83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861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86747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2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6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8C8C8"/>
                                                <w:left w:val="single" w:sz="6" w:space="0" w:color="C8C8C8"/>
                                                <w:bottom w:val="single" w:sz="6" w:space="0" w:color="C8C8C8"/>
                                                <w:right w:val="single" w:sz="6" w:space="0" w:color="C8C8C8"/>
                                              </w:divBdr>
                                              <w:divsChild>
                                                <w:div w:id="22919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080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1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22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4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0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0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68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55338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80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948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671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0724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5633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7209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66206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8C8C8"/>
                                                <w:left w:val="single" w:sz="6" w:space="0" w:color="C8C8C8"/>
                                                <w:bottom w:val="single" w:sz="6" w:space="0" w:color="C8C8C8"/>
                                                <w:right w:val="single" w:sz="6" w:space="0" w:color="C8C8C8"/>
                                              </w:divBdr>
                                              <w:divsChild>
                                                <w:div w:id="83299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898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0677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0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8670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6367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3523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295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0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0788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1993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3909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8523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0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26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8065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5527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4171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0925">
                                  <w:marLeft w:val="0"/>
                                  <w:marRight w:val="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8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0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3069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89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053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8213">
                                      <w:marLeft w:val="0"/>
                                      <w:marRight w:val="0"/>
                                      <w:marTop w:val="135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983008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8754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80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32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215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23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86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587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bidabian@maregionsud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egionsud.fr/aides-et-appels-a-projets/les-subventions-regiona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.Zugaj-Benteo@ac-nice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ean.strajnic@region-academique-paca.fr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dibidabian@maregionsu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969</Words>
  <Characters>5334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GUERVILLE Nathalie</dc:creator>
  <cp:keywords/>
  <dc:description/>
  <cp:lastModifiedBy>RETORE Catherine</cp:lastModifiedBy>
  <cp:revision>2</cp:revision>
  <dcterms:created xsi:type="dcterms:W3CDTF">2023-01-03T18:29:00Z</dcterms:created>
  <dcterms:modified xsi:type="dcterms:W3CDTF">2023-01-03T18:29:00Z</dcterms:modified>
</cp:coreProperties>
</file>